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4E" w:rsidRDefault="000D6C4E" w:rsidP="000D6C4E">
      <w:pPr>
        <w:spacing w:before="120" w:line="240" w:lineRule="atLeast"/>
        <w:rPr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Záväzná prihláška na Vianočné trhy 2018  v Rožňave </w:t>
      </w:r>
    </w:p>
    <w:p w:rsidR="000D6C4E" w:rsidRDefault="000D6C4E" w:rsidP="000D6C4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v dňoch 4.. –5. – 6. XII. 2018</w:t>
      </w:r>
    </w:p>
    <w:p w:rsidR="000D6C4E" w:rsidRDefault="000D6C4E" w:rsidP="000D6C4E">
      <w:pPr>
        <w:jc w:val="both"/>
        <w:rPr>
          <w:rFonts w:ascii="Arial" w:hAnsi="Arial" w:cs="Arial"/>
          <w:sz w:val="22"/>
          <w:szCs w:val="22"/>
        </w:rPr>
      </w:pPr>
    </w:p>
    <w:p w:rsidR="000D6C4E" w:rsidRDefault="000D6C4E" w:rsidP="000D6C4E">
      <w:pPr>
        <w:jc w:val="both"/>
        <w:rPr>
          <w:rFonts w:ascii="Arial" w:hAnsi="Arial" w:cs="Arial"/>
          <w:sz w:val="21"/>
          <w:szCs w:val="21"/>
        </w:rPr>
      </w:pPr>
    </w:p>
    <w:p w:rsidR="000D6C4E" w:rsidRDefault="000D6C4E" w:rsidP="000D6C4E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Meno-Obchodné meno:</w:t>
      </w:r>
    </w:p>
    <w:p w:rsidR="000D6C4E" w:rsidRDefault="000D6C4E" w:rsidP="000D6C4E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 xml:space="preserve">                                         ________________________________________________________</w:t>
      </w:r>
    </w:p>
    <w:p w:rsidR="000D6C4E" w:rsidRDefault="000D6C4E" w:rsidP="000D6C4E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Adresa</w:t>
      </w:r>
      <w:r>
        <w:rPr>
          <w:rFonts w:ascii="Arial" w:hAnsi="Arial" w:cs="Arial"/>
          <w:sz w:val="21"/>
          <w:szCs w:val="21"/>
        </w:rPr>
        <w:t>,:______________________________________________________________________</w:t>
      </w:r>
    </w:p>
    <w:p w:rsidR="000D6C4E" w:rsidRDefault="000D6C4E" w:rsidP="000D6C4E">
      <w:pPr>
        <w:tabs>
          <w:tab w:val="right" w:pos="7371"/>
          <w:tab w:val="left" w:pos="7513"/>
          <w:tab w:val="right" w:pos="9639"/>
        </w:tabs>
        <w:spacing w:after="12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Doručovacia adresa</w:t>
      </w:r>
      <w:r>
        <w:rPr>
          <w:rFonts w:ascii="Arial" w:hAnsi="Arial" w:cs="Arial"/>
          <w:sz w:val="21"/>
          <w:szCs w:val="21"/>
        </w:rPr>
        <w:t>:____________________________________________________________</w:t>
      </w:r>
    </w:p>
    <w:p w:rsidR="000D6C4E" w:rsidRDefault="000D6C4E" w:rsidP="000D6C4E">
      <w:pPr>
        <w:tabs>
          <w:tab w:val="right" w:pos="3119"/>
        </w:tabs>
        <w:spacing w:after="100" w:afterAutospacing="1"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Cs/>
          <w:sz w:val="21"/>
          <w:szCs w:val="21"/>
          <w:u w:val="single"/>
        </w:rPr>
        <w:t>t</w:t>
      </w:r>
      <w:r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0D6C4E" w:rsidRDefault="000D6C4E" w:rsidP="000D6C4E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Sortiment predaja: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</w:t>
      </w:r>
    </w:p>
    <w:p w:rsidR="000D6C4E" w:rsidRDefault="000D6C4E" w:rsidP="000D6C4E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>________________</w:t>
      </w:r>
    </w:p>
    <w:p w:rsidR="000D6C4E" w:rsidRDefault="000D6C4E" w:rsidP="000D6C4E">
      <w:pPr>
        <w:tabs>
          <w:tab w:val="left" w:pos="540"/>
          <w:tab w:val="right" w:pos="9639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 zóne - číslo:________________________________________________________________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0D6C4E" w:rsidRDefault="000D6C4E" w:rsidP="000D6C4E">
      <w:pPr>
        <w:jc w:val="both"/>
        <w:rPr>
          <w:rFonts w:ascii="Arial" w:hAnsi="Arial" w:cs="Arial"/>
          <w:b/>
          <w:sz w:val="19"/>
          <w:szCs w:val="21"/>
        </w:rPr>
      </w:pPr>
    </w:p>
    <w:p w:rsidR="000D6C4E" w:rsidRDefault="000D6C4E" w:rsidP="000D6C4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Prípojka na elektrickú energiu: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>230 V - 380 V (</w:t>
      </w:r>
      <w:r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0D6C4E" w:rsidRPr="00674913" w:rsidRDefault="000D6C4E" w:rsidP="000D6C4E">
      <w:pPr>
        <w:jc w:val="both"/>
        <w:rPr>
          <w:rFonts w:ascii="Arial" w:hAnsi="Arial" w:cs="Arial"/>
          <w:b/>
          <w:sz w:val="18"/>
          <w:szCs w:val="18"/>
        </w:rPr>
      </w:pPr>
      <w:r w:rsidRPr="00674913">
        <w:rPr>
          <w:rFonts w:ascii="Arial" w:hAnsi="Arial" w:cs="Arial"/>
          <w:b/>
          <w:sz w:val="18"/>
          <w:szCs w:val="18"/>
        </w:rPr>
        <w:t xml:space="preserve">Elektrické spotrebiče musia spĺňať kritéria podľa </w:t>
      </w:r>
      <w:r w:rsidRPr="00674913">
        <w:rPr>
          <w:sz w:val="18"/>
          <w:szCs w:val="18"/>
        </w:rPr>
        <w:t xml:space="preserve">  </w:t>
      </w:r>
      <w:r w:rsidRPr="00674913">
        <w:rPr>
          <w:b/>
          <w:sz w:val="18"/>
          <w:szCs w:val="18"/>
        </w:rPr>
        <w:t xml:space="preserve">STN 331500 </w:t>
      </w:r>
      <w:proofErr w:type="spellStart"/>
      <w:r w:rsidRPr="00674913">
        <w:rPr>
          <w:b/>
          <w:sz w:val="18"/>
          <w:szCs w:val="18"/>
        </w:rPr>
        <w:t>t.j</w:t>
      </w:r>
      <w:proofErr w:type="spellEnd"/>
      <w:r w:rsidRPr="00674913">
        <w:rPr>
          <w:b/>
          <w:sz w:val="18"/>
          <w:szCs w:val="18"/>
        </w:rPr>
        <w:t>. vyhovujúce sústave TNS 3+PE+N230V/380V</w:t>
      </w:r>
    </w:p>
    <w:p w:rsidR="000D6C4E" w:rsidRDefault="000D6C4E" w:rsidP="000D6C4E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0D6C4E" w:rsidRDefault="000D6C4E" w:rsidP="000D6C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</w:t>
      </w:r>
    </w:p>
    <w:p w:rsidR="000D6C4E" w:rsidRDefault="000D6C4E" w:rsidP="000D6C4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fotokópiu kladného posudku orgánu na ochranu zdravia </w:t>
      </w:r>
      <w:r>
        <w:rPr>
          <w:rFonts w:ascii="Arial" w:hAnsi="Arial" w:cs="Arial"/>
          <w:sz w:val="22"/>
          <w:szCs w:val="22"/>
        </w:rPr>
        <w:t>pri predaji  občerstvenia a potravinárskeho tovaru , doklad o registrácii</w:t>
      </w:r>
    </w:p>
    <w:p w:rsidR="000D6C4E" w:rsidRDefault="000D6C4E" w:rsidP="000D6C4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kópiu strany „Záznamu daňového  úradu“ z jeho knihy ERP, alebo predložiť čestné vyhlásenie s uvedením ustanovení zákona č. 289/2008 </w:t>
      </w:r>
      <w:proofErr w:type="spellStart"/>
      <w:r>
        <w:rPr>
          <w:rFonts w:ascii="Arial" w:hAnsi="Arial" w:cs="Arial"/>
          <w:sz w:val="21"/>
          <w:szCs w:val="21"/>
        </w:rPr>
        <w:t>Z.z</w:t>
      </w:r>
      <w:proofErr w:type="spellEnd"/>
      <w:r>
        <w:rPr>
          <w:rFonts w:ascii="Arial" w:hAnsi="Arial" w:cs="Arial"/>
          <w:sz w:val="21"/>
          <w:szCs w:val="21"/>
        </w:rPr>
        <w:t>. o používaní ERP v znení neskorších predpisov, že nie je povinný používať elektronickú pokladnicu, alebo čestné vyhlásenie o originalite alebo osvedčenie o registrácii  SHR</w:t>
      </w:r>
    </w:p>
    <w:p w:rsidR="000D6C4E" w:rsidRPr="00674913" w:rsidRDefault="000D6C4E" w:rsidP="000D6C4E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fotokópiu dokladu o zaplatení účastníckeho poplatku.</w:t>
      </w:r>
    </w:p>
    <w:p w:rsidR="000D6C4E" w:rsidRPr="00674913" w:rsidRDefault="000D6C4E" w:rsidP="000D6C4E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Poplatok  je možné  uhradiť poštovou poukážkou, alebo na účet :</w:t>
      </w:r>
    </w:p>
    <w:p w:rsidR="000D6C4E" w:rsidRPr="00674913" w:rsidRDefault="000D6C4E" w:rsidP="000D6C4E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S</w:t>
      </w:r>
      <w:r w:rsidRPr="00674913">
        <w:rPr>
          <w:rFonts w:ascii="Arial" w:hAnsi="Arial" w:cs="Arial"/>
          <w:b/>
          <w:bCs/>
        </w:rPr>
        <w:t xml:space="preserve">K40 0200 0000 0000 2722 8582, </w:t>
      </w:r>
      <w:r w:rsidRPr="00674913">
        <w:rPr>
          <w:rFonts w:ascii="Arial" w:hAnsi="Arial" w:cs="Arial"/>
          <w:b/>
          <w:bCs/>
          <w:sz w:val="22"/>
          <w:szCs w:val="22"/>
        </w:rPr>
        <w:t>VS:  22300120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749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BIC:  SUBASKBX</w:t>
      </w:r>
    </w:p>
    <w:p w:rsidR="000D6C4E" w:rsidRDefault="000D6C4E" w:rsidP="000D6C4E">
      <w:pPr>
        <w:ind w:left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</w:p>
    <w:p w:rsidR="000D6C4E" w:rsidRDefault="000D6C4E" w:rsidP="000D6C4E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Bez týchto príloh nebude Vaša prihláška vybavená a miesto nebude rezervované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! </w:t>
      </w:r>
    </w:p>
    <w:p w:rsidR="000D6C4E" w:rsidRDefault="000D6C4E" w:rsidP="000D6C4E">
      <w:pPr>
        <w:jc w:val="both"/>
        <w:rPr>
          <w:rFonts w:ascii="Arial" w:hAnsi="Arial" w:cs="Arial"/>
          <w:sz w:val="21"/>
          <w:szCs w:val="21"/>
        </w:rPr>
      </w:pPr>
    </w:p>
    <w:p w:rsidR="000D6C4E" w:rsidRDefault="000D6C4E" w:rsidP="000D6C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12.30 hod. dňa  4.12.2018, organizátor toto predajné miesto pridelí inému záujemcovi. </w:t>
      </w:r>
    </w:p>
    <w:p w:rsidR="000D6C4E" w:rsidRDefault="000D6C4E" w:rsidP="000D6C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0D6C4E" w:rsidRDefault="000D6C4E" w:rsidP="000D6C4E">
      <w:pPr>
        <w:jc w:val="both"/>
        <w:rPr>
          <w:rFonts w:ascii="Arial" w:hAnsi="Arial" w:cs="Arial"/>
          <w:sz w:val="18"/>
          <w:szCs w:val="18"/>
        </w:rPr>
      </w:pPr>
    </w:p>
    <w:p w:rsidR="000D6C4E" w:rsidRDefault="000D6C4E" w:rsidP="000D6C4E">
      <w:pPr>
        <w:jc w:val="both"/>
        <w:rPr>
          <w:rFonts w:ascii="Arial" w:hAnsi="Arial" w:cs="Arial"/>
          <w:sz w:val="18"/>
          <w:szCs w:val="18"/>
        </w:rPr>
      </w:pPr>
    </w:p>
    <w:p w:rsidR="000D6C4E" w:rsidRDefault="000D6C4E" w:rsidP="000D6C4E">
      <w:pPr>
        <w:jc w:val="both"/>
        <w:rPr>
          <w:rFonts w:ascii="Arial" w:hAnsi="Arial" w:cs="Arial"/>
          <w:sz w:val="18"/>
          <w:szCs w:val="18"/>
        </w:rPr>
      </w:pPr>
    </w:p>
    <w:p w:rsidR="000D6C4E" w:rsidRDefault="000D6C4E" w:rsidP="000D6C4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0D6C4E" w:rsidRDefault="000D6C4E" w:rsidP="000D6C4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0D6C4E" w:rsidRDefault="000D6C4E" w:rsidP="000D6C4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0D6C4E" w:rsidRDefault="000D6C4E" w:rsidP="000D6C4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0D6C4E" w:rsidRDefault="000D6C4E" w:rsidP="000D6C4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0D6C4E" w:rsidRDefault="000D6C4E" w:rsidP="000D6C4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0D6C4E" w:rsidRPr="00E224A7" w:rsidRDefault="000D6C4E" w:rsidP="000D6C4E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Prihlášku so všetkými náležitosťami  je potrebné v doručiť na Mestský  úradu v Rožňave najneskôr dňa    29..11.2018, poštou alebo elektronicky na  adresu:   </w:t>
      </w:r>
      <w:r w:rsidRPr="00E224A7">
        <w:rPr>
          <w:rFonts w:ascii="Arial" w:hAnsi="Arial" w:cs="Arial"/>
          <w:sz w:val="18"/>
          <w:szCs w:val="18"/>
          <w:u w:val="single"/>
        </w:rPr>
        <w:t>podatelna@roznava.sk</w:t>
      </w:r>
    </w:p>
    <w:p w:rsidR="000D6C4E" w:rsidRDefault="000D6C4E" w:rsidP="000D6C4E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D6C4E" w:rsidRDefault="000D6C4E" w:rsidP="000D6C4E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 N F O R M Á C I E :</w:t>
      </w:r>
    </w:p>
    <w:p w:rsidR="0019234A" w:rsidRDefault="000D6C4E" w:rsidP="000D6C4E">
      <w:r>
        <w:rPr>
          <w:rFonts w:ascii="Arial" w:hAnsi="Arial" w:cs="Arial"/>
          <w:sz w:val="21"/>
          <w:szCs w:val="21"/>
        </w:rPr>
        <w:t xml:space="preserve">tel.: 058/77 73111, 77 73283,  0918 792952, </w:t>
      </w:r>
      <w:hyperlink r:id="rId5" w:history="1">
        <w:r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</w:p>
    <w:sectPr w:rsidR="0019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4E"/>
    <w:rsid w:val="000D6C4E"/>
    <w:rsid w:val="0019234A"/>
    <w:rsid w:val="009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61B8-C818-43E9-B96B-DC4511A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C4E"/>
    <w:pPr>
      <w:ind w:left="720"/>
      <w:contextualSpacing/>
    </w:pPr>
  </w:style>
  <w:style w:type="character" w:styleId="Hypertextovprepojenie">
    <w:name w:val="Hyperlink"/>
    <w:semiHidden/>
    <w:unhideWhenUsed/>
    <w:rsid w:val="000D6C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dcterms:created xsi:type="dcterms:W3CDTF">2018-10-15T11:17:00Z</dcterms:created>
  <dcterms:modified xsi:type="dcterms:W3CDTF">2018-10-15T11:17:00Z</dcterms:modified>
</cp:coreProperties>
</file>