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40" w:rsidRDefault="0087087A" w:rsidP="00FB5640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-120650</wp:posOffset>
                </wp:positionV>
                <wp:extent cx="3009900" cy="1440180"/>
                <wp:effectExtent l="9525" t="8890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E2B" w:rsidRPr="0060792A" w:rsidRDefault="00DF7E2B" w:rsidP="00FB56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0792A">
                              <w:rPr>
                                <w:sz w:val="12"/>
                                <w:szCs w:val="12"/>
                              </w:rPr>
                              <w:t>podacia pečiatka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4.55pt;margin-top:-9.5pt;width:237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JZJwIAAEgEAAAOAAAAZHJzL2Uyb0RvYy54bWysVNuO0zAQfUfiHyy/01xooY2arlZdipAW&#10;WLHwAY7jJBa+MXabLl+/Y6dbus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UkZ5RucrrLp3dxAb9O7W8u+eGLsdsEpcA9hxEKxFUkWsz54diIHHo6QZP9oW0dk+2KTU&#10;sQMdAVEDckyGPJwNEcdAOL58neerVY6+ccwV83leLJNlGauejjvw4b2wmsRNTQHJJ3h2uPUh0mHV&#10;U0mib5Vsd1KpFEDfbBWQA8Pp2KUndYBdXpYpQ8aarhblIiE/y/lLiDw9f4PQMuCYK6lrujwXsSrq&#10;9s60aQgDk2raI2VlTkJG7SYPwrE5nuxobPuAkoKdxhmvH24GCz8pGXGUa+p/7BkIStQHg7asonI4&#10;+ymYL96WGMBlprnMMMMRqqaBkmm7DdN92TuQ/YBfKpIMxl6jlZ1MIkebJ1Yn3jiuSfvT1Yr34TJO&#10;Vb9+AJtHAAAA//8DAFBLAwQUAAYACAAAACEA2Xer5eAAAAALAQAADwAAAGRycy9kb3ducmV2Lnht&#10;bEyPwU6DQBCG7ya+w2ZMvLW7UFMBGRqjqYnHll68LTACyu4SdmnRp3c86XFmvvzz/fluMYM40+R7&#10;ZxGitQJBtnZNb1uEU7lfJSB80LbRg7OE8EUedsX1Va6zxl3sgc7H0AoOsT7TCF0IYyalrzsy2q/d&#10;SJZv724yOvA4tbKZ9IXDzSBjpbbS6N7yh06P9NRR/XmcDULVxyf9fShflEn3m/C6lB/z2zPi7c3y&#10;+AAi0BL+YPjVZ3Uo2Klys228GBDukjRiFGEVpVyKiXS74U2FEKv7BGSRy/8dih8AAAD//wMAUEsB&#10;Ai0AFAAGAAgAAAAhALaDOJL+AAAA4QEAABMAAAAAAAAAAAAAAAAAAAAAAFtDb250ZW50X1R5cGVz&#10;XS54bWxQSwECLQAUAAYACAAAACEAOP0h/9YAAACUAQAACwAAAAAAAAAAAAAAAAAvAQAAX3JlbHMv&#10;LnJlbHNQSwECLQAUAAYACAAAACEA31vyWScCAABIBAAADgAAAAAAAAAAAAAAAAAuAgAAZHJzL2Uy&#10;b0RvYy54bWxQSwECLQAUAAYACAAAACEA2Xer5eAAAAALAQAADwAAAAAAAAAAAAAAAACBBAAAZHJz&#10;L2Rvd25yZXYueG1sUEsFBgAAAAAEAAQA8wAAAI4FAAAAAA==&#10;">
                <v:textbox>
                  <w:txbxContent>
                    <w:p w:rsidR="00DF7E2B" w:rsidRPr="0060792A" w:rsidRDefault="00DF7E2B" w:rsidP="00FB5640">
                      <w:pPr>
                        <w:rPr>
                          <w:sz w:val="12"/>
                          <w:szCs w:val="12"/>
                        </w:rPr>
                      </w:pPr>
                      <w:r w:rsidRPr="0060792A">
                        <w:rPr>
                          <w:sz w:val="12"/>
                          <w:szCs w:val="12"/>
                        </w:rPr>
                        <w:t>podacia pečiatka</w:t>
                      </w:r>
                    </w:p>
                  </w:txbxContent>
                </v:textbox>
              </v:rect>
            </w:pict>
          </mc:Fallback>
        </mc:AlternateContent>
      </w:r>
    </w:p>
    <w:p w:rsidR="00FB5640" w:rsidRDefault="00FB5640" w:rsidP="00FB5640">
      <w:pPr>
        <w:rPr>
          <w:sz w:val="22"/>
        </w:rPr>
      </w:pPr>
    </w:p>
    <w:p w:rsidR="00FB5640" w:rsidRDefault="00FB5640" w:rsidP="00FB5640">
      <w:pPr>
        <w:rPr>
          <w:b/>
          <w:bCs/>
        </w:rPr>
      </w:pPr>
    </w:p>
    <w:p w:rsidR="00FB5640" w:rsidRDefault="00FB5640" w:rsidP="00FB5640">
      <w:pPr>
        <w:rPr>
          <w:b/>
          <w:bCs/>
        </w:rPr>
      </w:pPr>
    </w:p>
    <w:p w:rsidR="00FB5640" w:rsidRPr="007B3515" w:rsidRDefault="00FB5640" w:rsidP="00FB5640">
      <w:pPr>
        <w:rPr>
          <w:b/>
          <w:bCs/>
        </w:rPr>
      </w:pPr>
    </w:p>
    <w:p w:rsidR="00FB5640" w:rsidRDefault="00FB5640" w:rsidP="00FB5640">
      <w:pPr>
        <w:rPr>
          <w:b/>
          <w:bCs/>
          <w:caps/>
        </w:rPr>
      </w:pPr>
    </w:p>
    <w:p w:rsidR="00FB5640" w:rsidRPr="00DC1BB8" w:rsidRDefault="00FB5640" w:rsidP="00FB5640">
      <w:pPr>
        <w:rPr>
          <w:b/>
          <w:bCs/>
          <w:caps/>
          <w:sz w:val="16"/>
        </w:rPr>
      </w:pPr>
    </w:p>
    <w:p w:rsidR="00FB5640" w:rsidRPr="000F299E" w:rsidRDefault="00FB5640" w:rsidP="00FB5640">
      <w:pPr>
        <w:rPr>
          <w:b/>
          <w:bCs/>
          <w:caps/>
        </w:rPr>
      </w:pPr>
      <w:r w:rsidRPr="000F299E">
        <w:rPr>
          <w:b/>
          <w:bCs/>
          <w:caps/>
        </w:rPr>
        <w:t xml:space="preserve">Údaje o žiadateľovi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1896"/>
        <w:gridCol w:w="1223"/>
        <w:gridCol w:w="425"/>
        <w:gridCol w:w="284"/>
        <w:gridCol w:w="1700"/>
      </w:tblGrid>
      <w:tr w:rsidR="00FB5640" w:rsidRPr="00B724A5" w:rsidTr="009C44C6">
        <w:tc>
          <w:tcPr>
            <w:tcW w:w="2093" w:type="dxa"/>
            <w:vAlign w:val="center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Meno, priezvisko, titul</w:t>
            </w:r>
          </w:p>
        </w:tc>
        <w:tc>
          <w:tcPr>
            <w:tcW w:w="7654" w:type="dxa"/>
            <w:gridSpan w:val="6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</w:p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</w:p>
        </w:tc>
      </w:tr>
      <w:tr w:rsidR="00FB5640" w:rsidRPr="00B724A5" w:rsidTr="009C44C6">
        <w:tc>
          <w:tcPr>
            <w:tcW w:w="2093" w:type="dxa"/>
            <w:vAlign w:val="center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Dátum narodenia</w:t>
            </w:r>
          </w:p>
        </w:tc>
        <w:tc>
          <w:tcPr>
            <w:tcW w:w="7654" w:type="dxa"/>
            <w:gridSpan w:val="6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</w:p>
          <w:p w:rsidR="00FB5640" w:rsidRPr="00B724A5" w:rsidRDefault="00FB5640" w:rsidP="00BE749A">
            <w:pPr>
              <w:rPr>
                <w:bCs/>
                <w:sz w:val="14"/>
                <w:szCs w:val="22"/>
              </w:rPr>
            </w:pPr>
          </w:p>
        </w:tc>
      </w:tr>
      <w:tr w:rsidR="00FB5640" w:rsidRPr="00B724A5" w:rsidTr="009C44C6">
        <w:tc>
          <w:tcPr>
            <w:tcW w:w="2093" w:type="dxa"/>
            <w:vAlign w:val="center"/>
          </w:tcPr>
          <w:p w:rsidR="00FB5640" w:rsidRPr="007C34D6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rodinný stav</w:t>
            </w:r>
          </w:p>
        </w:tc>
        <w:tc>
          <w:tcPr>
            <w:tcW w:w="2126" w:type="dxa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 w:rsidRPr="00B724A5">
              <w:rPr>
                <w:sz w:val="20"/>
                <w:szCs w:val="22"/>
              </w:rPr>
              <w:t>slobodný /-ná</w:t>
            </w:r>
            <w:r w:rsidRPr="00B724A5">
              <w:rPr>
                <w:sz w:val="20"/>
                <w:szCs w:val="22"/>
              </w:rPr>
              <w:tab/>
            </w:r>
            <w:r w:rsidRPr="00B724A5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896" w:type="dxa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ženatý /vydatá</w:t>
            </w:r>
          </w:p>
        </w:tc>
        <w:tc>
          <w:tcPr>
            <w:tcW w:w="1932" w:type="dxa"/>
            <w:gridSpan w:val="3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rozvedený /-ná</w:t>
            </w:r>
          </w:p>
        </w:tc>
        <w:tc>
          <w:tcPr>
            <w:tcW w:w="1700" w:type="dxa"/>
          </w:tcPr>
          <w:p w:rsidR="00FB5640" w:rsidRPr="00B724A5" w:rsidRDefault="00FB5640" w:rsidP="00BE749A">
            <w:pPr>
              <w:rPr>
                <w:sz w:val="20"/>
                <w:szCs w:val="22"/>
              </w:rPr>
            </w:pPr>
            <w:r w:rsidRPr="00B724A5">
              <w:rPr>
                <w:sz w:val="28"/>
                <w:szCs w:val="22"/>
              </w:rPr>
              <w:sym w:font="Times New Roman" w:char="F00C"/>
            </w:r>
            <w:r w:rsidRPr="00B724A5">
              <w:rPr>
                <w:sz w:val="20"/>
                <w:szCs w:val="22"/>
              </w:rPr>
              <w:t xml:space="preserve">  ovdovený /-ná</w:t>
            </w:r>
          </w:p>
        </w:tc>
      </w:tr>
      <w:tr w:rsidR="005C619D" w:rsidRPr="00B724A5" w:rsidTr="009C44C6">
        <w:tc>
          <w:tcPr>
            <w:tcW w:w="2093" w:type="dxa"/>
            <w:vAlign w:val="center"/>
          </w:tcPr>
          <w:p w:rsidR="005C619D" w:rsidRPr="00B724A5" w:rsidRDefault="005C619D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trvalý pobyt</w:t>
            </w:r>
          </w:p>
        </w:tc>
        <w:tc>
          <w:tcPr>
            <w:tcW w:w="7654" w:type="dxa"/>
            <w:gridSpan w:val="6"/>
          </w:tcPr>
          <w:p w:rsidR="005C619D" w:rsidRDefault="005C619D" w:rsidP="00BE749A">
            <w:pPr>
              <w:rPr>
                <w:bCs/>
                <w:sz w:val="22"/>
                <w:szCs w:val="22"/>
              </w:rPr>
            </w:pPr>
          </w:p>
          <w:p w:rsidR="005C619D" w:rsidRPr="00CE3EAA" w:rsidRDefault="005C619D" w:rsidP="00CE3EAA">
            <w:pPr>
              <w:rPr>
                <w:bCs/>
                <w:sz w:val="20"/>
                <w:szCs w:val="22"/>
              </w:rPr>
            </w:pPr>
          </w:p>
        </w:tc>
      </w:tr>
      <w:tr w:rsidR="00FB5640" w:rsidRPr="00B724A5" w:rsidTr="009C44C6">
        <w:tc>
          <w:tcPr>
            <w:tcW w:w="2093" w:type="dxa"/>
            <w:vAlign w:val="center"/>
          </w:tcPr>
          <w:p w:rsidR="00FB5640" w:rsidRPr="005C619D" w:rsidRDefault="00FB5640" w:rsidP="00BE749A">
            <w:pPr>
              <w:rPr>
                <w:bCs/>
                <w:sz w:val="20"/>
                <w:szCs w:val="22"/>
              </w:rPr>
            </w:pPr>
            <w:r w:rsidRPr="005C619D">
              <w:rPr>
                <w:bCs/>
                <w:sz w:val="20"/>
                <w:szCs w:val="22"/>
              </w:rPr>
              <w:t>prechodný pobyt /resp. poštová adresa</w:t>
            </w:r>
          </w:p>
        </w:tc>
        <w:tc>
          <w:tcPr>
            <w:tcW w:w="7654" w:type="dxa"/>
            <w:gridSpan w:val="6"/>
          </w:tcPr>
          <w:p w:rsidR="00FB5640" w:rsidRPr="00B724A5" w:rsidRDefault="00FB5640" w:rsidP="00BE749A">
            <w:pPr>
              <w:rPr>
                <w:bCs/>
                <w:sz w:val="14"/>
                <w:szCs w:val="22"/>
              </w:rPr>
            </w:pPr>
          </w:p>
        </w:tc>
      </w:tr>
      <w:tr w:rsidR="00FB5640" w:rsidRPr="00B724A5" w:rsidTr="009C44C6">
        <w:tc>
          <w:tcPr>
            <w:tcW w:w="2093" w:type="dxa"/>
            <w:vAlign w:val="center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telefón</w:t>
            </w:r>
          </w:p>
        </w:tc>
        <w:tc>
          <w:tcPr>
            <w:tcW w:w="7654" w:type="dxa"/>
            <w:gridSpan w:val="6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</w:p>
          <w:p w:rsidR="00FB5640" w:rsidRPr="00B724A5" w:rsidRDefault="00FB5640" w:rsidP="00BE749A">
            <w:pPr>
              <w:rPr>
                <w:bCs/>
                <w:sz w:val="14"/>
                <w:szCs w:val="22"/>
              </w:rPr>
            </w:pPr>
          </w:p>
        </w:tc>
      </w:tr>
      <w:tr w:rsidR="00FB5640" w:rsidRPr="00B724A5" w:rsidTr="009C44C6">
        <w:tc>
          <w:tcPr>
            <w:tcW w:w="2093" w:type="dxa"/>
            <w:vAlign w:val="center"/>
          </w:tcPr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  <w:r w:rsidRPr="00B724A5">
              <w:rPr>
                <w:bCs/>
                <w:sz w:val="22"/>
                <w:szCs w:val="22"/>
              </w:rPr>
              <w:t>mailová adresa</w:t>
            </w:r>
          </w:p>
        </w:tc>
        <w:tc>
          <w:tcPr>
            <w:tcW w:w="7654" w:type="dxa"/>
            <w:gridSpan w:val="6"/>
          </w:tcPr>
          <w:p w:rsidR="00FB5640" w:rsidRPr="00B724A5" w:rsidRDefault="00FB5640" w:rsidP="00BE749A">
            <w:pPr>
              <w:rPr>
                <w:bCs/>
                <w:sz w:val="14"/>
                <w:szCs w:val="22"/>
              </w:rPr>
            </w:pPr>
          </w:p>
          <w:p w:rsidR="00FB5640" w:rsidRPr="00B724A5" w:rsidRDefault="00FB5640" w:rsidP="00BE749A">
            <w:pPr>
              <w:rPr>
                <w:bCs/>
                <w:sz w:val="22"/>
                <w:szCs w:val="22"/>
              </w:rPr>
            </w:pPr>
          </w:p>
        </w:tc>
      </w:tr>
      <w:tr w:rsidR="0098792C" w:rsidRPr="00B724A5" w:rsidTr="009C44C6">
        <w:tc>
          <w:tcPr>
            <w:tcW w:w="2093" w:type="dxa"/>
            <w:vAlign w:val="center"/>
          </w:tcPr>
          <w:p w:rsidR="0098792C" w:rsidRDefault="0098792C" w:rsidP="00BE749A">
            <w:pPr>
              <w:rPr>
                <w:bCs/>
                <w:sz w:val="22"/>
                <w:szCs w:val="22"/>
              </w:rPr>
            </w:pPr>
          </w:p>
          <w:p w:rsidR="0098792C" w:rsidRDefault="0098792C" w:rsidP="00BE74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Popis situácie žiadateľa</w:t>
            </w:r>
          </w:p>
          <w:p w:rsidR="0098792C" w:rsidRPr="00B724A5" w:rsidRDefault="0098792C" w:rsidP="00BE74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8792C" w:rsidRPr="00B724A5" w:rsidRDefault="0098792C" w:rsidP="0098792C">
            <w:pPr>
              <w:rPr>
                <w:bCs/>
                <w:sz w:val="14"/>
                <w:szCs w:val="22"/>
              </w:rPr>
            </w:pPr>
            <w:r w:rsidRPr="00CF677A">
              <w:rPr>
                <w:sz w:val="32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 w:rsidR="00254AD0">
              <w:rPr>
                <w:sz w:val="22"/>
                <w:szCs w:val="22"/>
              </w:rPr>
              <w:t xml:space="preserve">1. </w:t>
            </w:r>
            <w:r w:rsidRPr="0098792C">
              <w:rPr>
                <w:sz w:val="22"/>
                <w:szCs w:val="22"/>
              </w:rPr>
              <w:t>odkázaný na sociálnu službu</w:t>
            </w:r>
            <w:r>
              <w:rPr>
                <w:sz w:val="22"/>
                <w:szCs w:val="22"/>
              </w:rPr>
              <w:t xml:space="preserve"> a </w:t>
            </w:r>
            <w:r w:rsidRPr="0098792C">
              <w:rPr>
                <w:sz w:val="22"/>
                <w:szCs w:val="22"/>
                <w:u w:val="single"/>
              </w:rPr>
              <w:t>poskytuje</w:t>
            </w:r>
            <w:r>
              <w:rPr>
                <w:sz w:val="22"/>
                <w:szCs w:val="22"/>
              </w:rPr>
              <w:t xml:space="preserve"> sa sociálna služba</w:t>
            </w:r>
          </w:p>
        </w:tc>
        <w:tc>
          <w:tcPr>
            <w:tcW w:w="1896" w:type="dxa"/>
          </w:tcPr>
          <w:p w:rsidR="0098792C" w:rsidRPr="00B724A5" w:rsidRDefault="0098792C" w:rsidP="0098792C">
            <w:pPr>
              <w:rPr>
                <w:bCs/>
                <w:sz w:val="14"/>
                <w:szCs w:val="22"/>
              </w:rPr>
            </w:pPr>
            <w:r w:rsidRPr="00CF677A">
              <w:rPr>
                <w:sz w:val="32"/>
                <w:szCs w:val="22"/>
              </w:rPr>
              <w:sym w:font="Times New Roman" w:char="F00C"/>
            </w:r>
            <w:r w:rsidRPr="00CF677A">
              <w:rPr>
                <w:szCs w:val="22"/>
              </w:rPr>
              <w:t xml:space="preserve">  </w:t>
            </w:r>
            <w:r w:rsidR="00254AD0">
              <w:rPr>
                <w:szCs w:val="22"/>
              </w:rPr>
              <w:t xml:space="preserve">2. </w:t>
            </w:r>
            <w:r w:rsidRPr="0098792C">
              <w:rPr>
                <w:sz w:val="22"/>
                <w:szCs w:val="22"/>
              </w:rPr>
              <w:t>odkázaný na sociálnu službu</w:t>
            </w:r>
            <w:r>
              <w:rPr>
                <w:sz w:val="22"/>
                <w:szCs w:val="22"/>
              </w:rPr>
              <w:t xml:space="preserve"> a </w:t>
            </w:r>
            <w:r w:rsidRPr="0098792C">
              <w:rPr>
                <w:sz w:val="22"/>
                <w:szCs w:val="22"/>
                <w:u w:val="single"/>
              </w:rPr>
              <w:t>neposkytuje</w:t>
            </w:r>
            <w:r>
              <w:rPr>
                <w:sz w:val="22"/>
                <w:szCs w:val="22"/>
              </w:rPr>
              <w:t xml:space="preserve"> sa sociálna služba</w:t>
            </w:r>
          </w:p>
        </w:tc>
        <w:tc>
          <w:tcPr>
            <w:tcW w:w="1648" w:type="dxa"/>
            <w:gridSpan w:val="2"/>
          </w:tcPr>
          <w:p w:rsidR="0098792C" w:rsidRDefault="0098792C" w:rsidP="0098792C">
            <w:pPr>
              <w:rPr>
                <w:sz w:val="22"/>
                <w:szCs w:val="22"/>
              </w:rPr>
            </w:pPr>
            <w:r w:rsidRPr="00CF677A">
              <w:rPr>
                <w:sz w:val="32"/>
                <w:szCs w:val="22"/>
              </w:rPr>
              <w:sym w:font="Times New Roman" w:char="F00C"/>
            </w:r>
            <w:r w:rsidRPr="00B724A5">
              <w:rPr>
                <w:sz w:val="22"/>
                <w:szCs w:val="22"/>
              </w:rPr>
              <w:t xml:space="preserve"> </w:t>
            </w:r>
            <w:r w:rsidR="00254AD0">
              <w:rPr>
                <w:sz w:val="22"/>
                <w:szCs w:val="22"/>
              </w:rPr>
              <w:t xml:space="preserve">3. </w:t>
            </w:r>
            <w:r w:rsidRPr="0098792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tarobný alebo predčasný starobný dôchodca</w:t>
            </w:r>
          </w:p>
          <w:p w:rsidR="005C619D" w:rsidRPr="00B724A5" w:rsidRDefault="005C619D" w:rsidP="0098792C">
            <w:pPr>
              <w:rPr>
                <w:bCs/>
                <w:sz w:val="14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8792C" w:rsidRPr="00B724A5" w:rsidRDefault="0098792C" w:rsidP="00254AD0">
            <w:pPr>
              <w:rPr>
                <w:bCs/>
                <w:sz w:val="14"/>
                <w:szCs w:val="22"/>
              </w:rPr>
            </w:pPr>
            <w:r w:rsidRPr="00CF677A">
              <w:rPr>
                <w:sz w:val="32"/>
                <w:szCs w:val="22"/>
              </w:rPr>
              <w:sym w:font="Times New Roman" w:char="F00C"/>
            </w:r>
            <w:r w:rsidRPr="00CF677A">
              <w:rPr>
                <w:szCs w:val="22"/>
              </w:rPr>
              <w:t xml:space="preserve"> </w:t>
            </w:r>
            <w:r w:rsidR="00E2096A">
              <w:rPr>
                <w:szCs w:val="22"/>
              </w:rPr>
              <w:t xml:space="preserve">4. </w:t>
            </w:r>
            <w:r w:rsidR="00254AD0">
              <w:rPr>
                <w:szCs w:val="22"/>
              </w:rPr>
              <w:t>obyvateľ nad 35 rokov</w:t>
            </w:r>
            <w:r w:rsidR="00254AD0">
              <w:rPr>
                <w:sz w:val="22"/>
                <w:szCs w:val="22"/>
              </w:rPr>
              <w:t xml:space="preserve"> bez nezaopatrených detí </w:t>
            </w:r>
          </w:p>
        </w:tc>
      </w:tr>
      <w:tr w:rsidR="00A94064" w:rsidRPr="00B724A5" w:rsidTr="009C44C6">
        <w:trPr>
          <w:trHeight w:val="236"/>
        </w:trPr>
        <w:tc>
          <w:tcPr>
            <w:tcW w:w="2093" w:type="dxa"/>
            <w:vMerge w:val="restart"/>
            <w:vAlign w:val="center"/>
          </w:tcPr>
          <w:p w:rsidR="00A94064" w:rsidRDefault="00A94064" w:rsidP="005C6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Poznámka </w:t>
            </w:r>
          </w:p>
        </w:tc>
        <w:tc>
          <w:tcPr>
            <w:tcW w:w="5245" w:type="dxa"/>
            <w:gridSpan w:val="3"/>
            <w:vAlign w:val="center"/>
          </w:tcPr>
          <w:p w:rsidR="00A94064" w:rsidRPr="00A94064" w:rsidRDefault="00A94064" w:rsidP="005C619D">
            <w:pPr>
              <w:rPr>
                <w:sz w:val="22"/>
                <w:szCs w:val="22"/>
              </w:rPr>
            </w:pPr>
            <w:r w:rsidRPr="00A94064">
              <w:rPr>
                <w:sz w:val="22"/>
                <w:szCs w:val="22"/>
              </w:rPr>
              <w:t>Posudok vydaný mestom</w:t>
            </w:r>
          </w:p>
        </w:tc>
        <w:tc>
          <w:tcPr>
            <w:tcW w:w="2409" w:type="dxa"/>
            <w:gridSpan w:val="3"/>
          </w:tcPr>
          <w:p w:rsidR="00A94064" w:rsidRPr="005C619D" w:rsidRDefault="00254AD0" w:rsidP="00254AD0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      ÁNO    /    NIE</w:t>
            </w:r>
          </w:p>
        </w:tc>
      </w:tr>
      <w:tr w:rsidR="00A94064" w:rsidRPr="00B724A5" w:rsidTr="009C44C6">
        <w:trPr>
          <w:trHeight w:val="271"/>
        </w:trPr>
        <w:tc>
          <w:tcPr>
            <w:tcW w:w="2093" w:type="dxa"/>
            <w:vMerge/>
            <w:vAlign w:val="center"/>
          </w:tcPr>
          <w:p w:rsidR="00A94064" w:rsidRDefault="00A94064" w:rsidP="005C6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A94064" w:rsidRPr="00A94064" w:rsidRDefault="005C619D" w:rsidP="005C6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Sociálna služba poskytovaná prostredníctvom mesta</w:t>
            </w:r>
          </w:p>
        </w:tc>
        <w:tc>
          <w:tcPr>
            <w:tcW w:w="2409" w:type="dxa"/>
            <w:gridSpan w:val="3"/>
          </w:tcPr>
          <w:p w:rsidR="00A94064" w:rsidRPr="005C619D" w:rsidRDefault="00254AD0" w:rsidP="00254AD0">
            <w:pPr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 xml:space="preserve">      ÁNO    /    NIE </w:t>
            </w:r>
          </w:p>
        </w:tc>
      </w:tr>
    </w:tbl>
    <w:p w:rsidR="00FB5640" w:rsidRPr="00B724A5" w:rsidRDefault="00FB5640" w:rsidP="005C619D">
      <w:pPr>
        <w:rPr>
          <w:b/>
          <w:bCs/>
          <w:sz w:val="22"/>
        </w:rPr>
      </w:pPr>
    </w:p>
    <w:p w:rsidR="00FB5640" w:rsidRPr="008E07D4" w:rsidRDefault="00FB5640" w:rsidP="005C619D">
      <w:pPr>
        <w:rPr>
          <w:b/>
          <w:caps/>
          <w:sz w:val="23"/>
          <w:szCs w:val="23"/>
        </w:rPr>
      </w:pPr>
      <w:r w:rsidRPr="008E07D4">
        <w:rPr>
          <w:b/>
          <w:caps/>
          <w:sz w:val="23"/>
          <w:szCs w:val="23"/>
        </w:rPr>
        <w:t>dôvod</w:t>
      </w:r>
      <w:r w:rsidR="008E07D4">
        <w:rPr>
          <w:b/>
          <w:caps/>
          <w:sz w:val="23"/>
          <w:szCs w:val="23"/>
        </w:rPr>
        <w:t xml:space="preserve"> podania </w:t>
      </w:r>
      <w:r w:rsidRPr="008E07D4">
        <w:rPr>
          <w:b/>
          <w:caps/>
          <w:sz w:val="23"/>
          <w:szCs w:val="23"/>
        </w:rPr>
        <w:t xml:space="preserve">žiadosti a popis súčasnej bytovej situácie žiadateľa: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1"/>
      </w:tblGrid>
      <w:tr w:rsidR="00FB5640" w:rsidRPr="00B724A5" w:rsidTr="0099428D">
        <w:tc>
          <w:tcPr>
            <w:tcW w:w="9747" w:type="dxa"/>
          </w:tcPr>
          <w:p w:rsidR="00FB5640" w:rsidRPr="00B724A5" w:rsidRDefault="00FB5640" w:rsidP="00BE749A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FB5640" w:rsidRPr="00B724A5" w:rsidTr="0099428D">
        <w:tc>
          <w:tcPr>
            <w:tcW w:w="9747" w:type="dxa"/>
          </w:tcPr>
          <w:p w:rsidR="00FB5640" w:rsidRPr="00B724A5" w:rsidRDefault="00FB5640" w:rsidP="00BE749A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FB5640" w:rsidRPr="00B724A5" w:rsidTr="0099428D">
        <w:tc>
          <w:tcPr>
            <w:tcW w:w="9747" w:type="dxa"/>
          </w:tcPr>
          <w:p w:rsidR="00FB5640" w:rsidRPr="00B724A5" w:rsidRDefault="00FB5640" w:rsidP="00BE749A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FB5640" w:rsidRPr="00B724A5" w:rsidTr="0099428D">
        <w:tc>
          <w:tcPr>
            <w:tcW w:w="9747" w:type="dxa"/>
          </w:tcPr>
          <w:p w:rsidR="00FB5640" w:rsidRPr="00B724A5" w:rsidRDefault="00FB5640" w:rsidP="00BE749A">
            <w:pPr>
              <w:spacing w:line="480" w:lineRule="auto"/>
              <w:rPr>
                <w:sz w:val="16"/>
                <w:szCs w:val="22"/>
              </w:rPr>
            </w:pPr>
          </w:p>
        </w:tc>
      </w:tr>
      <w:tr w:rsidR="00FB5640" w:rsidRPr="00B724A5" w:rsidTr="0099428D">
        <w:tc>
          <w:tcPr>
            <w:tcW w:w="9747" w:type="dxa"/>
          </w:tcPr>
          <w:p w:rsidR="00FB5640" w:rsidRPr="00B724A5" w:rsidRDefault="00FB5640" w:rsidP="00BE749A">
            <w:pPr>
              <w:spacing w:line="480" w:lineRule="auto"/>
              <w:rPr>
                <w:sz w:val="16"/>
                <w:szCs w:val="22"/>
              </w:rPr>
            </w:pPr>
          </w:p>
        </w:tc>
      </w:tr>
    </w:tbl>
    <w:p w:rsidR="00FB5640" w:rsidRDefault="00FB5640" w:rsidP="00FB5640">
      <w:pPr>
        <w:rPr>
          <w:sz w:val="12"/>
        </w:rPr>
      </w:pPr>
    </w:p>
    <w:p w:rsidR="00FC5272" w:rsidRPr="00FC5272" w:rsidRDefault="00FC5272" w:rsidP="00FC5272">
      <w:pPr>
        <w:rPr>
          <w:b/>
          <w:caps/>
          <w:sz w:val="22"/>
        </w:rPr>
      </w:pPr>
      <w:r w:rsidRPr="00FC5272">
        <w:rPr>
          <w:b/>
          <w:caps/>
          <w:sz w:val="22"/>
        </w:rPr>
        <w:t xml:space="preserve">Špecifikácia požadovaného bytu: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046"/>
        <w:gridCol w:w="5243"/>
      </w:tblGrid>
      <w:tr w:rsidR="00FC5272" w:rsidRPr="00FC5272" w:rsidTr="00FC5272">
        <w:tc>
          <w:tcPr>
            <w:tcW w:w="1242" w:type="dxa"/>
          </w:tcPr>
          <w:p w:rsidR="00FC5272" w:rsidRPr="00FC5272" w:rsidRDefault="00FC5272" w:rsidP="00FC5272">
            <w:pPr>
              <w:rPr>
                <w:sz w:val="20"/>
                <w:szCs w:val="22"/>
              </w:rPr>
            </w:pPr>
            <w:r w:rsidRPr="00FC5272">
              <w:rPr>
                <w:sz w:val="20"/>
                <w:szCs w:val="22"/>
              </w:rPr>
              <w:t xml:space="preserve">Prioritná </w:t>
            </w:r>
          </w:p>
          <w:p w:rsidR="00FC5272" w:rsidRPr="00FC5272" w:rsidRDefault="00FC5272" w:rsidP="00FC5272">
            <w:pPr>
              <w:rPr>
                <w:sz w:val="22"/>
                <w:szCs w:val="22"/>
              </w:rPr>
            </w:pPr>
            <w:r w:rsidRPr="00FC5272">
              <w:rPr>
                <w:sz w:val="20"/>
                <w:szCs w:val="22"/>
              </w:rPr>
              <w:t>izbovosť*</w:t>
            </w:r>
          </w:p>
        </w:tc>
        <w:tc>
          <w:tcPr>
            <w:tcW w:w="3119" w:type="dxa"/>
          </w:tcPr>
          <w:p w:rsidR="00FC5272" w:rsidRPr="00FC5272" w:rsidRDefault="0087087A" w:rsidP="00FC5272">
            <w:pPr>
              <w:rPr>
                <w:sz w:val="1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17145</wp:posOffset>
                      </wp:positionV>
                      <wp:extent cx="0" cy="723265"/>
                      <wp:effectExtent l="12065" t="12065" r="698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23B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4.15pt;margin-top:1.35pt;width:0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uOHAIAADoEAAAOAAAAZHJzL2Uyb0RvYy54bWysU02P2yAQvVfqf0C+J/5YJ5tYcVYrO+ll&#10;20ba7Q8ggG1UDAhInKjqf++Ak2jT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FyGJ&#10;e5Do+eBUyIxy355B2wK8KrkzvkBykq/6RZHvFklVdVi2LDi/nTXEpj4ivgvxG6shyX74rCj4YMAP&#10;vTo1pveQ0AV0CpKcb5Kwk0NkPCRw+pg9ZPNZAMfFNU4b6z4x1SNvlJF1BvO2c5WSEnRXJg1Z8PHF&#10;Os8KF9cAn1SqLRciyC8kGspoOctmIcAqwam/9G7WtPtKGHTEfoDCd2Fx52bUQdIA1jFMNxfbYS5G&#10;G5IL6fGgLqBzscYJ+bFMlpvFZpFP8my+meRJXU+et1U+mW/Tx1n9UFdVnf701NK86DilTHp212lN&#10;87+bhsu7GefsNq+3NsT36KFfQPb6D6SDsF7LcSr2ip535io4DGhwvjwm/wLe78F+/+TXvwAAAP//&#10;AwBQSwMEFAAGAAgAAAAhAAwNHNPdAAAACQEAAA8AAABkcnMvZG93bnJldi54bWxMj8FOwzAQRO9I&#10;/QdrK/WCWidBhDbEqapKHDjSVuLqxksSiNdR7DShX8+WC9z2aUazM/l2sq24YO8bRwriVQQCqXSm&#10;oUrB6fiyXIPwQZPRrSNU8I0etsXsLteZcSO94eUQKsEh5DOtoA6hy6T0ZY1W+5XrkFj7cL3VgbGv&#10;pOn1yOG2lUkUpdLqhvhDrTvc11h+HQarAP3wGEe7ja1Or9fx/j25fo7dUanFfNo9gwg4hT8z3Opz&#10;dSi409kNZLxomZP1A1sVJE8gbvovn/mI0xRkkcv/C4ofAAAA//8DAFBLAQItABQABgAIAAAAIQC2&#10;gziS/gAAAOEBAAATAAAAAAAAAAAAAAAAAAAAAABbQ29udGVudF9UeXBlc10ueG1sUEsBAi0AFAAG&#10;AAgAAAAhADj9If/WAAAAlAEAAAsAAAAAAAAAAAAAAAAALwEAAF9yZWxzLy5yZWxzUEsBAi0AFAAG&#10;AAgAAAAhAKPh244cAgAAOgQAAA4AAAAAAAAAAAAAAAAALgIAAGRycy9lMm9Eb2MueG1sUEsBAi0A&#10;FAAGAAgAAAAhAAwNHNPdAAAACQEAAA8AAAAAAAAAAAAAAAAAdgQAAGRycy9kb3ducmV2LnhtbFBL&#10;BQYAAAAABAAEAPMAAACABQAAAAA=&#10;"/>
                  </w:pict>
                </mc:Fallback>
              </mc:AlternateContent>
            </w:r>
          </w:p>
          <w:p w:rsidR="00FC5272" w:rsidRPr="00FC5272" w:rsidRDefault="00FC5272" w:rsidP="00FC5272">
            <w:pPr>
              <w:rPr>
                <w:sz w:val="22"/>
                <w:szCs w:val="22"/>
              </w:rPr>
            </w:pPr>
            <w:r w:rsidRPr="00FC5272">
              <w:rPr>
                <w:sz w:val="22"/>
                <w:szCs w:val="22"/>
              </w:rPr>
              <w:t xml:space="preserve">   1   </w:t>
            </w:r>
            <w:r>
              <w:rPr>
                <w:sz w:val="22"/>
                <w:szCs w:val="22"/>
              </w:rPr>
              <w:t xml:space="preserve">izbový            garsónka   </w:t>
            </w:r>
          </w:p>
        </w:tc>
        <w:tc>
          <w:tcPr>
            <w:tcW w:w="5386" w:type="dxa"/>
            <w:vMerge w:val="restart"/>
          </w:tcPr>
          <w:p w:rsidR="00FC5272" w:rsidRDefault="00FC5272" w:rsidP="00FC5272">
            <w:pPr>
              <w:rPr>
                <w:sz w:val="8"/>
              </w:rPr>
            </w:pPr>
          </w:p>
          <w:p w:rsidR="00FC5272" w:rsidRPr="00FC5272" w:rsidRDefault="00FC5272" w:rsidP="00FC5272">
            <w:pPr>
              <w:rPr>
                <w:sz w:val="8"/>
              </w:rPr>
            </w:pPr>
          </w:p>
          <w:p w:rsidR="00FC5272" w:rsidRPr="00FC5272" w:rsidRDefault="00FC5272" w:rsidP="00FC5272">
            <w:pPr>
              <w:rPr>
                <w:sz w:val="18"/>
                <w:szCs w:val="22"/>
              </w:rPr>
            </w:pPr>
            <w:r w:rsidRPr="00E61CFE">
              <w:rPr>
                <w:sz w:val="18"/>
              </w:rPr>
              <w:t xml:space="preserve">* Žiadateľ uvádza len skutočný záujem, nakoľko pri odmietnutí niektorého z bytu, ktorý je uvedený, sa žiadosť vyradí z oboch poradovníkov. </w:t>
            </w:r>
          </w:p>
        </w:tc>
      </w:tr>
      <w:tr w:rsidR="00FC5272" w:rsidRPr="00FC5272" w:rsidTr="00FC5272">
        <w:tc>
          <w:tcPr>
            <w:tcW w:w="1242" w:type="dxa"/>
          </w:tcPr>
          <w:p w:rsidR="00FC5272" w:rsidRPr="00FC5272" w:rsidRDefault="00FC5272" w:rsidP="00FC5272">
            <w:pPr>
              <w:rPr>
                <w:sz w:val="20"/>
                <w:szCs w:val="22"/>
              </w:rPr>
            </w:pPr>
            <w:r w:rsidRPr="00FC5272">
              <w:rPr>
                <w:sz w:val="20"/>
                <w:szCs w:val="22"/>
              </w:rPr>
              <w:t>Alternatívna</w:t>
            </w:r>
          </w:p>
          <w:p w:rsidR="00FC5272" w:rsidRPr="00FC5272" w:rsidRDefault="00FC5272" w:rsidP="00FC5272">
            <w:pPr>
              <w:rPr>
                <w:sz w:val="22"/>
                <w:szCs w:val="22"/>
              </w:rPr>
            </w:pPr>
            <w:r w:rsidRPr="00FC5272">
              <w:rPr>
                <w:sz w:val="20"/>
                <w:szCs w:val="22"/>
              </w:rPr>
              <w:t>izbovosť*</w:t>
            </w:r>
          </w:p>
        </w:tc>
        <w:tc>
          <w:tcPr>
            <w:tcW w:w="3119" w:type="dxa"/>
          </w:tcPr>
          <w:p w:rsidR="00FC5272" w:rsidRPr="00FC5272" w:rsidRDefault="00FC5272" w:rsidP="00FC5272">
            <w:pPr>
              <w:rPr>
                <w:sz w:val="16"/>
                <w:szCs w:val="22"/>
              </w:rPr>
            </w:pPr>
            <w:r w:rsidRPr="00FC5272">
              <w:rPr>
                <w:sz w:val="22"/>
                <w:szCs w:val="22"/>
              </w:rPr>
              <w:t xml:space="preserve">       </w:t>
            </w:r>
          </w:p>
          <w:p w:rsidR="00FC5272" w:rsidRPr="00FC5272" w:rsidRDefault="00FC5272" w:rsidP="00FC5272">
            <w:pPr>
              <w:rPr>
                <w:sz w:val="22"/>
                <w:szCs w:val="22"/>
              </w:rPr>
            </w:pPr>
            <w:r w:rsidRPr="00FC5272">
              <w:rPr>
                <w:sz w:val="22"/>
                <w:szCs w:val="22"/>
              </w:rPr>
              <w:t xml:space="preserve">   1</w:t>
            </w:r>
            <w:r>
              <w:rPr>
                <w:sz w:val="22"/>
                <w:szCs w:val="22"/>
              </w:rPr>
              <w:t xml:space="preserve">   izbový </w:t>
            </w:r>
            <w:r w:rsidRPr="00FC527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garsónka</w:t>
            </w:r>
          </w:p>
        </w:tc>
        <w:tc>
          <w:tcPr>
            <w:tcW w:w="5386" w:type="dxa"/>
            <w:vMerge/>
          </w:tcPr>
          <w:p w:rsidR="00FC5272" w:rsidRPr="00FC5272" w:rsidRDefault="00FC5272" w:rsidP="00FC5272">
            <w:pPr>
              <w:rPr>
                <w:sz w:val="18"/>
                <w:szCs w:val="22"/>
              </w:rPr>
            </w:pPr>
          </w:p>
        </w:tc>
      </w:tr>
      <w:tr w:rsidR="00FC5272" w:rsidRPr="00FC5272" w:rsidTr="00FC5272">
        <w:tc>
          <w:tcPr>
            <w:tcW w:w="1242" w:type="dxa"/>
          </w:tcPr>
          <w:p w:rsidR="00FC5272" w:rsidRPr="00FC5272" w:rsidRDefault="00FC5272" w:rsidP="00FC527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Podlažie</w:t>
            </w:r>
          </w:p>
        </w:tc>
        <w:tc>
          <w:tcPr>
            <w:tcW w:w="3119" w:type="dxa"/>
          </w:tcPr>
          <w:p w:rsidR="00FC5272" w:rsidRPr="00FC5272" w:rsidRDefault="00FC5272" w:rsidP="00FC5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1.2. 3.            4. (bez výťahu)</w:t>
            </w:r>
          </w:p>
        </w:tc>
        <w:tc>
          <w:tcPr>
            <w:tcW w:w="5386" w:type="dxa"/>
            <w:vMerge w:val="restart"/>
          </w:tcPr>
          <w:p w:rsidR="00FC5272" w:rsidRPr="00FC5272" w:rsidRDefault="00FC5272" w:rsidP="00FC5272">
            <w:pPr>
              <w:rPr>
                <w:sz w:val="10"/>
                <w:szCs w:val="22"/>
              </w:rPr>
            </w:pPr>
          </w:p>
          <w:p w:rsidR="00FC5272" w:rsidRPr="00FC5272" w:rsidRDefault="00FC5272" w:rsidP="00FC5272">
            <w:pPr>
              <w:rPr>
                <w:sz w:val="18"/>
                <w:szCs w:val="22"/>
              </w:rPr>
            </w:pPr>
            <w:r w:rsidRPr="00FC5272">
              <w:rPr>
                <w:sz w:val="18"/>
                <w:szCs w:val="22"/>
              </w:rPr>
              <w:t xml:space="preserve">**žiadateľ môže uviesť špecifikácie požadovaného bytu (podlažie, balkón, bytový dom ...).  Voľný byt sa ponúkne žiadateľovi podľa poradovníka </w:t>
            </w:r>
            <w:r w:rsidRPr="00FC5272">
              <w:rPr>
                <w:sz w:val="18"/>
                <w:szCs w:val="22"/>
                <w:u w:val="single"/>
              </w:rPr>
              <w:t>len v prípade</w:t>
            </w:r>
            <w:r w:rsidRPr="00FC5272">
              <w:rPr>
                <w:sz w:val="18"/>
                <w:szCs w:val="22"/>
              </w:rPr>
              <w:t xml:space="preserve">, že byt spĺňa špecifikácie, ktoré tu uviedol. </w:t>
            </w:r>
          </w:p>
        </w:tc>
      </w:tr>
      <w:tr w:rsidR="00FC5272" w:rsidRPr="00FC5272" w:rsidTr="00FC5272">
        <w:tc>
          <w:tcPr>
            <w:tcW w:w="1242" w:type="dxa"/>
          </w:tcPr>
          <w:p w:rsidR="00FC5272" w:rsidRPr="00FC5272" w:rsidRDefault="00FC5272" w:rsidP="00FC5272">
            <w:pPr>
              <w:rPr>
                <w:sz w:val="14"/>
                <w:szCs w:val="22"/>
              </w:rPr>
            </w:pPr>
          </w:p>
          <w:p w:rsidR="00FC5272" w:rsidRPr="00FC5272" w:rsidRDefault="00FC5272" w:rsidP="00FC5272">
            <w:pPr>
              <w:rPr>
                <w:sz w:val="22"/>
                <w:szCs w:val="22"/>
              </w:rPr>
            </w:pPr>
            <w:r w:rsidRPr="00FC5272">
              <w:rPr>
                <w:sz w:val="22"/>
                <w:szCs w:val="22"/>
              </w:rPr>
              <w:t>**Iné požiadavky</w:t>
            </w:r>
          </w:p>
        </w:tc>
        <w:tc>
          <w:tcPr>
            <w:tcW w:w="3119" w:type="dxa"/>
          </w:tcPr>
          <w:p w:rsidR="00FC5272" w:rsidRPr="00FC5272" w:rsidRDefault="00FC5272" w:rsidP="00FC527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FC5272" w:rsidRPr="00FC5272" w:rsidRDefault="00FC5272" w:rsidP="00FC5272">
            <w:pPr>
              <w:rPr>
                <w:sz w:val="18"/>
                <w:szCs w:val="22"/>
              </w:rPr>
            </w:pPr>
          </w:p>
        </w:tc>
      </w:tr>
    </w:tbl>
    <w:p w:rsidR="00FC5272" w:rsidRPr="00FC5272" w:rsidRDefault="00FC5272" w:rsidP="00FC5272">
      <w:pPr>
        <w:rPr>
          <w:b/>
          <w:bCs/>
          <w:sz w:val="8"/>
        </w:rPr>
      </w:pPr>
    </w:p>
    <w:p w:rsidR="00FC5272" w:rsidRPr="009C44C6" w:rsidRDefault="00FC5272" w:rsidP="00FB5640">
      <w:pPr>
        <w:rPr>
          <w:sz w:val="12"/>
        </w:rPr>
      </w:pPr>
    </w:p>
    <w:p w:rsidR="00FB5640" w:rsidRDefault="00FB5640" w:rsidP="00FB5640">
      <w:pPr>
        <w:rPr>
          <w:b/>
          <w:bCs/>
          <w:caps/>
        </w:rPr>
      </w:pPr>
      <w:r w:rsidRPr="000F299E">
        <w:rPr>
          <w:b/>
          <w:bCs/>
          <w:caps/>
        </w:rPr>
        <w:t>Zoznam osôb, ktoré budú so žiadateľom tvoriť domácnosť:</w:t>
      </w:r>
    </w:p>
    <w:p w:rsidR="00A00588" w:rsidRPr="00CF677A" w:rsidRDefault="00A00588" w:rsidP="00FB5640">
      <w:pPr>
        <w:rPr>
          <w:bCs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2226"/>
        <w:gridCol w:w="3463"/>
      </w:tblGrid>
      <w:tr w:rsidR="00FB5640" w:rsidRPr="00B724A5" w:rsidTr="0099428D">
        <w:tc>
          <w:tcPr>
            <w:tcW w:w="3936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Meno a priezvisko</w:t>
            </w:r>
          </w:p>
          <w:p w:rsidR="00FB5640" w:rsidRPr="00B724A5" w:rsidRDefault="00FB5640" w:rsidP="00BE749A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dátum narodenia</w:t>
            </w:r>
          </w:p>
        </w:tc>
        <w:tc>
          <w:tcPr>
            <w:tcW w:w="3543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  <w:r w:rsidRPr="00B724A5">
              <w:rPr>
                <w:sz w:val="22"/>
                <w:szCs w:val="22"/>
              </w:rPr>
              <w:t>príbuzenský vzťah k žiadateľovi</w:t>
            </w:r>
          </w:p>
        </w:tc>
      </w:tr>
      <w:tr w:rsidR="00FB5640" w:rsidRPr="00B724A5" w:rsidTr="0099428D">
        <w:tc>
          <w:tcPr>
            <w:tcW w:w="3936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</w:p>
          <w:p w:rsidR="00FB5640" w:rsidRPr="00B724A5" w:rsidRDefault="00FB5640" w:rsidP="00BE749A">
            <w:pPr>
              <w:rPr>
                <w:sz w:val="16"/>
                <w:szCs w:val="22"/>
              </w:rPr>
            </w:pPr>
          </w:p>
        </w:tc>
        <w:tc>
          <w:tcPr>
            <w:tcW w:w="2268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</w:p>
        </w:tc>
      </w:tr>
      <w:tr w:rsidR="00FB5640" w:rsidRPr="00B724A5" w:rsidTr="0099428D">
        <w:tc>
          <w:tcPr>
            <w:tcW w:w="3936" w:type="dxa"/>
          </w:tcPr>
          <w:p w:rsidR="00FB5640" w:rsidRPr="00B724A5" w:rsidRDefault="00FB5640" w:rsidP="00BE749A">
            <w:pPr>
              <w:rPr>
                <w:sz w:val="16"/>
                <w:szCs w:val="22"/>
              </w:rPr>
            </w:pPr>
          </w:p>
          <w:p w:rsidR="00FB5640" w:rsidRPr="00B724A5" w:rsidRDefault="00FB5640" w:rsidP="00BE74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B5640" w:rsidRPr="00B724A5" w:rsidRDefault="00FB5640" w:rsidP="00BE749A">
            <w:pPr>
              <w:rPr>
                <w:sz w:val="22"/>
                <w:szCs w:val="22"/>
              </w:rPr>
            </w:pPr>
          </w:p>
        </w:tc>
      </w:tr>
    </w:tbl>
    <w:p w:rsidR="00FB5640" w:rsidRDefault="00FB5640" w:rsidP="00FB5640">
      <w:pPr>
        <w:jc w:val="both"/>
      </w:pPr>
    </w:p>
    <w:p w:rsidR="00FB5640" w:rsidRPr="004D2E50" w:rsidRDefault="00FB5640" w:rsidP="00FB5640">
      <w:pPr>
        <w:jc w:val="both"/>
        <w:rPr>
          <w:sz w:val="14"/>
        </w:rPr>
      </w:pPr>
    </w:p>
    <w:p w:rsidR="004E6ADC" w:rsidRPr="003F2798" w:rsidRDefault="004E6ADC" w:rsidP="004E6ADC">
      <w:pPr>
        <w:jc w:val="center"/>
        <w:rPr>
          <w:b/>
          <w:sz w:val="32"/>
        </w:rPr>
      </w:pPr>
      <w:r w:rsidRPr="003F2798">
        <w:rPr>
          <w:b/>
          <w:sz w:val="32"/>
        </w:rPr>
        <w:lastRenderedPageBreak/>
        <w:t>Čestné vyhlásenia žiadateľa</w:t>
      </w:r>
    </w:p>
    <w:p w:rsidR="004E6ADC" w:rsidRDefault="004E6ADC" w:rsidP="00FB5640">
      <w:pPr>
        <w:jc w:val="both"/>
      </w:pPr>
    </w:p>
    <w:p w:rsidR="004E6ADC" w:rsidRPr="004E6ADC" w:rsidRDefault="004E6ADC" w:rsidP="004E6ADC">
      <w:pPr>
        <w:rPr>
          <w:b/>
        </w:rPr>
      </w:pPr>
      <w:r w:rsidRPr="004E6ADC">
        <w:rPr>
          <w:b/>
        </w:rPr>
        <w:t xml:space="preserve">Čestne vyhlasujem, že: </w:t>
      </w:r>
    </w:p>
    <w:p w:rsidR="004E6ADC" w:rsidRDefault="004E6ADC" w:rsidP="00090BB6">
      <w:pPr>
        <w:rPr>
          <w:sz w:val="22"/>
        </w:rPr>
      </w:pPr>
      <w:r w:rsidRPr="00D06420">
        <w:rPr>
          <w:sz w:val="22"/>
        </w:rPr>
        <w:t>všetky údaje uvedené v žiadosti sú pravdivé. Zároveň sú pravdivé a úplné aj všetky predložené doklady</w:t>
      </w:r>
      <w:r w:rsidR="00090BB6">
        <w:rPr>
          <w:sz w:val="22"/>
        </w:rPr>
        <w:t xml:space="preserve">. </w:t>
      </w:r>
    </w:p>
    <w:p w:rsidR="004E6ADC" w:rsidRPr="00D06420" w:rsidRDefault="004E6ADC" w:rsidP="004E6ADC">
      <w:pPr>
        <w:rPr>
          <w:b/>
          <w:sz w:val="16"/>
        </w:rPr>
      </w:pPr>
    </w:p>
    <w:p w:rsidR="004E6ADC" w:rsidRPr="004E6ADC" w:rsidRDefault="004E6ADC" w:rsidP="004E6ADC">
      <w:pPr>
        <w:rPr>
          <w:b/>
        </w:rPr>
      </w:pPr>
      <w:r w:rsidRPr="004E6ADC">
        <w:rPr>
          <w:b/>
        </w:rPr>
        <w:t xml:space="preserve">Čestne vyhlasujem, že: </w:t>
      </w:r>
    </w:p>
    <w:p w:rsidR="00FB5640" w:rsidRDefault="001547A4" w:rsidP="00FB5640">
      <w:r>
        <w:t xml:space="preserve">Čestne vyhlasujem, že </w:t>
      </w:r>
      <w:r w:rsidR="00FB5640" w:rsidRPr="00B724A5">
        <w:t>ni</w:t>
      </w:r>
      <w:r w:rsidR="00FB5640">
        <w:t>e som</w:t>
      </w:r>
      <w:r w:rsidR="00FB5640" w:rsidRPr="00B724A5">
        <w:t xml:space="preserve"> vlastníkom bytu, domu v </w:t>
      </w:r>
      <w:r w:rsidR="004E6ADC">
        <w:t>meste</w:t>
      </w:r>
      <w:r w:rsidR="00FB5640" w:rsidRPr="00B724A5">
        <w:t xml:space="preserve"> Rožňava a</w:t>
      </w:r>
      <w:r w:rsidR="00A00588">
        <w:t xml:space="preserve"> v posledných 12 mesiacoch </w:t>
      </w:r>
      <w:r w:rsidR="00FB5640" w:rsidRPr="00B724A5">
        <w:t xml:space="preserve">som </w:t>
      </w:r>
      <w:r w:rsidR="00B14081">
        <w:t xml:space="preserve">nepredal, nedaroval byt/dom, neprepísal členstvo bytu </w:t>
      </w:r>
      <w:r w:rsidR="00337EEF">
        <w:t xml:space="preserve"> osobe, ktorá nie je jeho dieťaťom alebo vnukom a </w:t>
      </w:r>
      <w:r w:rsidR="00B14081">
        <w:t xml:space="preserve">ani neprišiel o byt v exekúcii alebo na základe rozsudku v civilnej alebo trestnej veci. </w:t>
      </w:r>
      <w:r w:rsidR="00FB5640" w:rsidRPr="00B724A5">
        <w:t xml:space="preserve"> </w:t>
      </w:r>
    </w:p>
    <w:p w:rsidR="001547A4" w:rsidRPr="004E6ADC" w:rsidRDefault="001547A4" w:rsidP="00FB5640">
      <w:pPr>
        <w:rPr>
          <w:sz w:val="16"/>
        </w:rPr>
      </w:pPr>
    </w:p>
    <w:p w:rsidR="001547A4" w:rsidRPr="004E6ADC" w:rsidRDefault="001547A4" w:rsidP="001547A4">
      <w:pPr>
        <w:rPr>
          <w:b/>
          <w:szCs w:val="26"/>
        </w:rPr>
      </w:pPr>
      <w:r w:rsidRPr="004E6ADC">
        <w:rPr>
          <w:b/>
          <w:szCs w:val="26"/>
        </w:rPr>
        <w:t xml:space="preserve">Čestne vyhlasujem, že nemám záväzky voči mestu Rožňava </w:t>
      </w:r>
    </w:p>
    <w:p w:rsidR="001547A4" w:rsidRPr="00337EEF" w:rsidRDefault="001547A4" w:rsidP="001547A4">
      <w:pPr>
        <w:jc w:val="both"/>
        <w:rPr>
          <w:sz w:val="16"/>
        </w:rPr>
      </w:pPr>
    </w:p>
    <w:p w:rsidR="001547A4" w:rsidRPr="00780FEC" w:rsidRDefault="001547A4" w:rsidP="001547A4">
      <w:pPr>
        <w:rPr>
          <w:sz w:val="36"/>
        </w:rPr>
      </w:pPr>
      <w:r>
        <w:t xml:space="preserve">Som si vedomý/á následkov plynúcich z nepravdivých údajov uvedených v čestnom </w:t>
      </w:r>
      <w:r w:rsidR="008F75B8">
        <w:t>vyhlásení</w:t>
      </w:r>
      <w:r>
        <w:t>.</w:t>
      </w:r>
    </w:p>
    <w:p w:rsidR="00FB5640" w:rsidRPr="005A26D0" w:rsidRDefault="00FB5640" w:rsidP="00FB5640">
      <w:pPr>
        <w:rPr>
          <w:sz w:val="28"/>
        </w:rPr>
      </w:pPr>
    </w:p>
    <w:p w:rsidR="00FB5640" w:rsidRPr="005A26D0" w:rsidRDefault="00FB5640" w:rsidP="00FB5640">
      <w:pPr>
        <w:rPr>
          <w:sz w:val="40"/>
        </w:rPr>
      </w:pPr>
    </w:p>
    <w:p w:rsidR="00FB5640" w:rsidRPr="00B724A5" w:rsidRDefault="00FB5640" w:rsidP="00FB5640">
      <w:pPr>
        <w:ind w:left="4956" w:firstLine="708"/>
      </w:pPr>
      <w:r w:rsidRPr="00B724A5">
        <w:t>...............................................................</w:t>
      </w:r>
    </w:p>
    <w:p w:rsidR="00FB5640" w:rsidRPr="00B724A5" w:rsidRDefault="00FB5640" w:rsidP="00FB5640">
      <w:pPr>
        <w:ind w:left="4956" w:firstLine="708"/>
      </w:pPr>
      <w:r w:rsidRPr="00B724A5">
        <w:t xml:space="preserve">                   podpis žiadateľ</w:t>
      </w:r>
    </w:p>
    <w:p w:rsidR="00FB5640" w:rsidRPr="005A26D0" w:rsidRDefault="00FB5640" w:rsidP="00FB5640">
      <w:pPr>
        <w:rPr>
          <w:sz w:val="16"/>
        </w:rPr>
      </w:pPr>
    </w:p>
    <w:p w:rsidR="00E129BB" w:rsidRDefault="00E129BB" w:rsidP="00E129BB">
      <w:pPr>
        <w:rPr>
          <w:sz w:val="4"/>
          <w:lang w:eastAsia="cs-CZ"/>
        </w:rPr>
      </w:pPr>
    </w:p>
    <w:p w:rsidR="00220F7F" w:rsidRPr="00220F7F" w:rsidRDefault="00220F7F" w:rsidP="00220F7F">
      <w:pPr>
        <w:spacing w:line="259" w:lineRule="auto"/>
        <w:jc w:val="both"/>
        <w:rPr>
          <w:rFonts w:eastAsia="Calibri"/>
          <w:b/>
          <w:sz w:val="18"/>
          <w:szCs w:val="22"/>
          <w:lang w:eastAsia="en-US"/>
        </w:rPr>
      </w:pPr>
      <w:r w:rsidRPr="00220F7F">
        <w:rPr>
          <w:rFonts w:eastAsia="Calibri"/>
          <w:b/>
          <w:sz w:val="18"/>
          <w:szCs w:val="22"/>
          <w:lang w:eastAsia="en-US"/>
        </w:rPr>
        <w:t>Informovanie dotknutej osoby o spracovaní osobných údajov</w:t>
      </w:r>
    </w:p>
    <w:p w:rsidR="00220F7F" w:rsidRPr="00220F7F" w:rsidRDefault="00220F7F" w:rsidP="00220F7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20F7F">
        <w:rPr>
          <w:rFonts w:eastAsia="Calibri"/>
          <w:sz w:val="20"/>
          <w:szCs w:val="20"/>
          <w:lang w:eastAsia="en-US"/>
        </w:rPr>
        <w:t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je zákon č.  40/1964 Zb. Občiansky zákonník v znení neskorších predpisov</w:t>
      </w:r>
      <w:r w:rsidR="009A195C">
        <w:rPr>
          <w:rFonts w:eastAsia="Calibri"/>
          <w:sz w:val="20"/>
          <w:szCs w:val="20"/>
          <w:lang w:eastAsia="en-US"/>
        </w:rPr>
        <w:t xml:space="preserve"> a zákon č. 189/1992 Zb. o úprave niektorých pomerov súvisiacich s nájmom bytov a bytovými náhradami v znení neskorších predpisov </w:t>
      </w:r>
      <w:r w:rsidRPr="00220F7F">
        <w:rPr>
          <w:rFonts w:eastAsia="Calibri"/>
          <w:bCs/>
          <w:sz w:val="20"/>
          <w:szCs w:val="20"/>
          <w:lang w:eastAsia="en-US"/>
        </w:rPr>
        <w:t>za účelom, ktorý je predmetom tejto žiadosti.</w:t>
      </w:r>
      <w:r w:rsidRPr="00220F7F">
        <w:rPr>
          <w:rFonts w:eastAsia="Calibri"/>
          <w:bCs/>
          <w:iCs/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</w:t>
      </w:r>
      <w:r w:rsidRPr="00220F7F">
        <w:rPr>
          <w:rFonts w:eastAsia="Calibri"/>
          <w:sz w:val="20"/>
          <w:szCs w:val="20"/>
          <w:lang w:eastAsia="cs-CZ"/>
        </w:rPr>
        <w:t xml:space="preserve"> </w:t>
      </w:r>
      <w:r w:rsidRPr="00220F7F">
        <w:rPr>
          <w:rFonts w:eastAsia="Calibri"/>
          <w:sz w:val="20"/>
          <w:szCs w:val="20"/>
          <w:lang w:eastAsia="en-US"/>
        </w:rPr>
        <w:t>Údaje budú uchovávané po dobu stanovenú registratúrnym poriadkom v zmysle platnej legislatívy a po uplynutí príslušných lehôt budú zlikvidované. Osobné údaje môžu byť poskytnuté orgánom štátnej správy a iným subjektom v zmysle zákona č. 40/1964 Zb. Občiansky zákonník</w:t>
      </w:r>
      <w:r w:rsidR="009A195C">
        <w:rPr>
          <w:rFonts w:eastAsia="Calibri"/>
          <w:sz w:val="20"/>
          <w:szCs w:val="20"/>
          <w:lang w:eastAsia="en-US"/>
        </w:rPr>
        <w:t xml:space="preserve"> v znení neskorších predpisov </w:t>
      </w:r>
      <w:r w:rsidRPr="00220F7F">
        <w:rPr>
          <w:rFonts w:eastAsia="Calibri"/>
          <w:sz w:val="20"/>
          <w:szCs w:val="20"/>
          <w:lang w:eastAsia="en-US"/>
        </w:rPr>
        <w:t xml:space="preserve"> </w:t>
      </w:r>
      <w:r w:rsidR="009A195C">
        <w:rPr>
          <w:rFonts w:eastAsia="Calibri"/>
          <w:sz w:val="20"/>
          <w:szCs w:val="20"/>
          <w:lang w:eastAsia="en-US"/>
        </w:rPr>
        <w:t>a zákon č. 189/1992 Zb. o úprave niektorých pomerov súvisiacich s nájmom bytov a bytovými náhradami</w:t>
      </w:r>
      <w:r w:rsidR="009A195C" w:rsidRPr="00220F7F">
        <w:rPr>
          <w:rFonts w:eastAsia="Calibri"/>
          <w:sz w:val="20"/>
          <w:szCs w:val="20"/>
          <w:lang w:eastAsia="en-US"/>
        </w:rPr>
        <w:t xml:space="preserve"> </w:t>
      </w:r>
      <w:r w:rsidRPr="00220F7F">
        <w:rPr>
          <w:rFonts w:eastAsia="Calibri"/>
          <w:sz w:val="20"/>
          <w:szCs w:val="20"/>
          <w:lang w:eastAsia="en-US"/>
        </w:rPr>
        <w:t xml:space="preserve">v znení neskorších predpisov. </w:t>
      </w:r>
      <w:r w:rsidRPr="00220F7F">
        <w:rPr>
          <w:rFonts w:eastAsia="Calibri"/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220F7F">
        <w:rPr>
          <w:rFonts w:eastAsia="Calibri"/>
          <w:sz w:val="20"/>
          <w:szCs w:val="20"/>
          <w:lang w:eastAsia="en-US"/>
        </w:rPr>
        <w:t>právo namietať proti spracúvaniu, ak sa domnieva, že jej osobné údaje sú spracúvané nespravodlivo alebo nezákonne, môžete podať sťažnosť na dozorný orgán ako</w:t>
      </w:r>
      <w:r w:rsidRPr="00220F7F">
        <w:rPr>
          <w:rFonts w:eastAsia="Calibri"/>
          <w:sz w:val="20"/>
          <w:szCs w:val="20"/>
          <w:lang w:eastAsia="cs-CZ"/>
        </w:rPr>
        <w:t xml:space="preserve"> aj právo podať návrh na začatie konania dozornému orgánu </w:t>
      </w:r>
      <w:r w:rsidRPr="00220F7F">
        <w:rPr>
          <w:rFonts w:eastAsia="Calibri"/>
          <w:sz w:val="20"/>
          <w:szCs w:val="20"/>
          <w:lang w:eastAsia="en-US"/>
        </w:rPr>
        <w:t>ktorým je Úrad na ochranu osobných údajov Slovenskej republiky, Hraničná 12, 820 07 Bratislava 27</w:t>
      </w:r>
      <w:r w:rsidRPr="00220F7F">
        <w:rPr>
          <w:rFonts w:eastAsia="Calibri"/>
          <w:bCs/>
          <w:iCs/>
          <w:sz w:val="20"/>
          <w:szCs w:val="20"/>
          <w:lang w:eastAsia="cs-CZ"/>
        </w:rPr>
        <w:t>.</w:t>
      </w:r>
      <w:r w:rsidRPr="00220F7F">
        <w:rPr>
          <w:rFonts w:eastAsia="Calibri"/>
          <w:color w:val="404040"/>
          <w:sz w:val="20"/>
          <w:szCs w:val="20"/>
          <w:shd w:val="clear" w:color="auto" w:fill="FFFFFF"/>
          <w:lang w:eastAsia="en-US"/>
        </w:rPr>
        <w:t xml:space="preserve"> </w:t>
      </w:r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Predmetné práva si dotknutá osoba môže uplatniť  písomne doručením žiadosti na adresu: </w:t>
      </w:r>
      <w:r w:rsidRPr="00220F7F">
        <w:rPr>
          <w:rFonts w:eastAsia="Calibri"/>
          <w:bCs/>
          <w:sz w:val="20"/>
          <w:szCs w:val="20"/>
          <w:shd w:val="clear" w:color="auto" w:fill="FFFFFF"/>
          <w:lang w:eastAsia="en-US"/>
        </w:rPr>
        <w:t>Mesto Rožňava, Šafárikova 29, 048 01 Rožňava</w:t>
      </w:r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, osobne do podateľne  alebo elektronicky na email </w:t>
      </w:r>
      <w:hyperlink r:id="rId8" w:history="1">
        <w:r w:rsidRPr="00220F7F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podatelna@roznava.sk</w:t>
        </w:r>
      </w:hyperlink>
      <w:r w:rsidRPr="00220F7F">
        <w:rPr>
          <w:rFonts w:eastAsia="Calibri"/>
          <w:sz w:val="20"/>
          <w:szCs w:val="20"/>
          <w:shd w:val="clear" w:color="auto" w:fill="FFFFFF"/>
          <w:lang w:eastAsia="en-US"/>
        </w:rPr>
        <w:t xml:space="preserve">, zodpovedná osoba za ochranu osobných údajov </w:t>
      </w:r>
      <w:hyperlink r:id="rId9" w:history="1">
        <w:r w:rsidRPr="00220F7F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zodpovednaosoba@somi.sk</w:t>
        </w:r>
      </w:hyperlink>
      <w:r w:rsidRPr="00220F7F">
        <w:rPr>
          <w:rFonts w:eastAsia="Calibri"/>
          <w:sz w:val="20"/>
          <w:szCs w:val="20"/>
          <w:lang w:eastAsia="en-US"/>
        </w:rPr>
        <w:t xml:space="preserve">. Viac informácií o ochrane osobných údajoch nájdete na webovom sídle mesta – </w:t>
      </w:r>
      <w:hyperlink r:id="rId10" w:history="1">
        <w:r w:rsidRPr="00220F7F">
          <w:rPr>
            <w:rFonts w:eastAsia="Calibri"/>
            <w:color w:val="0000FF"/>
            <w:sz w:val="20"/>
            <w:szCs w:val="20"/>
            <w:u w:val="single"/>
            <w:lang w:eastAsia="en-US"/>
          </w:rPr>
          <w:t>www.roznava.sk</w:t>
        </w:r>
      </w:hyperlink>
      <w:r w:rsidRPr="00220F7F">
        <w:rPr>
          <w:rFonts w:eastAsia="Calibri"/>
          <w:sz w:val="20"/>
          <w:szCs w:val="20"/>
          <w:lang w:eastAsia="en-US"/>
        </w:rPr>
        <w:t xml:space="preserve"> </w:t>
      </w:r>
    </w:p>
    <w:p w:rsidR="00220F7F" w:rsidRPr="005A26D0" w:rsidRDefault="00220F7F" w:rsidP="00220F7F">
      <w:pPr>
        <w:autoSpaceDE w:val="0"/>
        <w:autoSpaceDN w:val="0"/>
        <w:adjustRightInd w:val="0"/>
        <w:rPr>
          <w:rFonts w:eastAsia="Calibri"/>
          <w:sz w:val="12"/>
          <w:szCs w:val="22"/>
          <w:lang w:eastAsia="en-US"/>
        </w:rPr>
      </w:pPr>
    </w:p>
    <w:p w:rsidR="00220F7F" w:rsidRPr="00220F7F" w:rsidRDefault="00220F7F" w:rsidP="00220F7F">
      <w:pPr>
        <w:autoSpaceDE w:val="0"/>
        <w:autoSpaceDN w:val="0"/>
        <w:adjustRightInd w:val="0"/>
        <w:rPr>
          <w:rFonts w:eastAsia="Calibri"/>
          <w:sz w:val="18"/>
          <w:szCs w:val="22"/>
          <w:lang w:eastAsia="en-US"/>
        </w:rPr>
      </w:pPr>
    </w:p>
    <w:p w:rsidR="00220F7F" w:rsidRPr="00220F7F" w:rsidRDefault="00220F7F" w:rsidP="00220F7F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sz w:val="20"/>
          <w:szCs w:val="22"/>
          <w:u w:val="single"/>
        </w:rPr>
      </w:pPr>
      <w:r w:rsidRPr="00220F7F">
        <w:rPr>
          <w:rFonts w:eastAsia="Calibri"/>
          <w:bCs/>
          <w:smallCaps/>
          <w:spacing w:val="5"/>
          <w:sz w:val="22"/>
          <w:szCs w:val="22"/>
          <w:u w:val="single"/>
        </w:rPr>
        <w:t xml:space="preserve">Ako dotknutá osoba </w:t>
      </w:r>
      <w:r w:rsidRPr="00220F7F">
        <w:rPr>
          <w:rFonts w:eastAsia="Calibri"/>
          <w:b/>
          <w:bCs/>
          <w:smallCaps/>
          <w:spacing w:val="5"/>
          <w:sz w:val="22"/>
          <w:szCs w:val="22"/>
          <w:u w:val="single"/>
        </w:rPr>
        <w:t xml:space="preserve">súhlasím so zverejnením na webovom sídle mesta </w:t>
      </w:r>
      <w:r w:rsidRPr="00220F7F">
        <w:rPr>
          <w:rFonts w:eastAsia="Calibri"/>
          <w:b/>
          <w:bCs/>
          <w:smallCaps/>
          <w:spacing w:val="5"/>
          <w:sz w:val="20"/>
          <w:szCs w:val="22"/>
          <w:u w:val="single"/>
        </w:rPr>
        <w:t>(</w:t>
      </w:r>
      <w:hyperlink r:id="rId11" w:history="1">
        <w:r w:rsidRPr="00220F7F">
          <w:rPr>
            <w:rFonts w:eastAsia="Calibri"/>
            <w:bCs/>
            <w:color w:val="0000FF"/>
            <w:spacing w:val="5"/>
            <w:sz w:val="20"/>
            <w:szCs w:val="22"/>
            <w:u w:val="single"/>
          </w:rPr>
          <w:t>www.roznava.sk</w:t>
        </w:r>
      </w:hyperlink>
      <w:r w:rsidRPr="00220F7F">
        <w:rPr>
          <w:rFonts w:eastAsia="Calibri"/>
          <w:bCs/>
          <w:spacing w:val="5"/>
          <w:sz w:val="20"/>
          <w:szCs w:val="22"/>
          <w:u w:val="single"/>
        </w:rPr>
        <w:t xml:space="preserve">): </w:t>
      </w:r>
    </w:p>
    <w:p w:rsidR="00220F7F" w:rsidRPr="00220F7F" w:rsidRDefault="00220F7F" w:rsidP="00220F7F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sz w:val="22"/>
          <w:szCs w:val="22"/>
          <w:u w:val="single"/>
        </w:rPr>
      </w:pPr>
    </w:p>
    <w:p w:rsidR="00220F7F" w:rsidRPr="00220F7F" w:rsidRDefault="00220F7F" w:rsidP="00220F7F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mena, priezviska, titulu, stavu riešenia žiadosti, počtu bodov, dátumu zaradenia a dátumu ukončenia </w:t>
      </w:r>
    </w:p>
    <w:p w:rsidR="00220F7F" w:rsidRPr="00220F7F" w:rsidRDefault="00220F7F" w:rsidP="00220F7F">
      <w:pPr>
        <w:autoSpaceDE w:val="0"/>
        <w:autoSpaceDN w:val="0"/>
        <w:adjustRightInd w:val="0"/>
        <w:ind w:left="720"/>
        <w:contextualSpacing/>
        <w:rPr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evidencie žiadosti   v poradovníku a zozname došlých žiadostí.     </w:t>
      </w:r>
      <w:r w:rsidRPr="00220F7F">
        <w:rPr>
          <w:sz w:val="22"/>
          <w:szCs w:val="22"/>
          <w:lang w:eastAsia="en-US"/>
        </w:rPr>
        <w:tab/>
      </w:r>
      <w:r w:rsidRPr="00220F7F">
        <w:rPr>
          <w:sz w:val="22"/>
          <w:szCs w:val="22"/>
          <w:lang w:eastAsia="en-US"/>
        </w:rPr>
        <w:tab/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ÁNO    </w:t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NIE</w:t>
      </w:r>
    </w:p>
    <w:p w:rsidR="00220F7F" w:rsidRPr="00220F7F" w:rsidRDefault="00220F7F" w:rsidP="00220F7F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220F7F">
        <w:rPr>
          <w:sz w:val="22"/>
          <w:szCs w:val="22"/>
          <w:lang w:eastAsia="en-US"/>
        </w:rPr>
        <w:t xml:space="preserve">Ako </w:t>
      </w:r>
      <w:r w:rsidRPr="00220F7F">
        <w:rPr>
          <w:rFonts w:eastAsia="Calibri"/>
          <w:sz w:val="22"/>
          <w:szCs w:val="22"/>
          <w:lang w:eastAsia="en-US"/>
        </w:rPr>
        <w:t xml:space="preserve">dotknutá osoba súhlasím so zverejnením v spoločných priestoroch obytného domu, v ktorom sa nachádza pridelený byt:  </w:t>
      </w:r>
      <w:r w:rsidRPr="00220F7F">
        <w:rPr>
          <w:sz w:val="22"/>
          <w:szCs w:val="22"/>
          <w:lang w:eastAsia="en-US"/>
        </w:rPr>
        <w:t xml:space="preserve">mena, priezviska, titulu na zvončekoch, nástenke </w:t>
      </w:r>
      <w:r w:rsidRPr="00220F7F">
        <w:rPr>
          <w:sz w:val="22"/>
          <w:szCs w:val="22"/>
          <w:lang w:eastAsia="en-US"/>
        </w:rPr>
        <w:tab/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ÁNO    </w:t>
      </w:r>
      <w:r w:rsidRPr="00220F7F">
        <w:rPr>
          <w:lang w:eastAsia="en-US"/>
        </w:rPr>
        <w:sym w:font="Wingdings" w:char="F0A8"/>
      </w:r>
      <w:r w:rsidRPr="00220F7F">
        <w:rPr>
          <w:sz w:val="22"/>
          <w:szCs w:val="22"/>
          <w:lang w:eastAsia="en-US"/>
        </w:rPr>
        <w:t xml:space="preserve"> NIE</w:t>
      </w:r>
    </w:p>
    <w:p w:rsidR="00220F7F" w:rsidRPr="00220F7F" w:rsidRDefault="00220F7F" w:rsidP="00220F7F">
      <w:pPr>
        <w:spacing w:line="264" w:lineRule="auto"/>
        <w:jc w:val="both"/>
        <w:rPr>
          <w:sz w:val="22"/>
          <w:szCs w:val="22"/>
        </w:rPr>
      </w:pPr>
    </w:p>
    <w:p w:rsidR="00220F7F" w:rsidRPr="00220F7F" w:rsidRDefault="00220F7F" w:rsidP="00220F7F">
      <w:pPr>
        <w:spacing w:line="264" w:lineRule="auto"/>
        <w:jc w:val="both"/>
        <w:rPr>
          <w:rFonts w:eastAsia="Tahoma"/>
          <w:sz w:val="22"/>
          <w:szCs w:val="22"/>
          <w:lang w:eastAsia="en-US"/>
        </w:rPr>
      </w:pPr>
      <w:r w:rsidRPr="00220F7F">
        <w:rPr>
          <w:sz w:val="22"/>
          <w:szCs w:val="22"/>
        </w:rPr>
        <w:t>Poskytnutie súhlasu je dobrovoľné. Neposkytnutie súhlasu so zverejnením osobných údajov nebude mať vplyv na vybavenie žiadosti.</w:t>
      </w:r>
      <w:r w:rsidRPr="00220F7F">
        <w:rPr>
          <w:rFonts w:eastAsia="Tahoma"/>
          <w:sz w:val="22"/>
          <w:szCs w:val="22"/>
          <w:lang w:eastAsia="en-US"/>
        </w:rPr>
        <w:t xml:space="preserve"> </w:t>
      </w:r>
    </w:p>
    <w:p w:rsidR="00220F7F" w:rsidRDefault="00220F7F" w:rsidP="00E129BB">
      <w:pPr>
        <w:autoSpaceDE w:val="0"/>
        <w:autoSpaceDN w:val="0"/>
        <w:adjustRightInd w:val="0"/>
        <w:rPr>
          <w:rFonts w:eastAsia="Calibri"/>
          <w:color w:val="000000"/>
          <w:sz w:val="22"/>
          <w:lang w:eastAsia="en-US"/>
        </w:rPr>
      </w:pPr>
    </w:p>
    <w:p w:rsidR="00220F7F" w:rsidRPr="005A26D0" w:rsidRDefault="00220F7F" w:rsidP="00E129BB">
      <w:pPr>
        <w:autoSpaceDE w:val="0"/>
        <w:autoSpaceDN w:val="0"/>
        <w:adjustRightInd w:val="0"/>
        <w:rPr>
          <w:rFonts w:eastAsia="Calibri"/>
          <w:color w:val="000000"/>
          <w:sz w:val="6"/>
          <w:lang w:eastAsia="en-US"/>
        </w:rPr>
      </w:pPr>
    </w:p>
    <w:p w:rsidR="00E129BB" w:rsidRPr="00B8026E" w:rsidRDefault="00E129BB" w:rsidP="00E129BB">
      <w:pPr>
        <w:autoSpaceDE w:val="0"/>
        <w:autoSpaceDN w:val="0"/>
        <w:adjustRightInd w:val="0"/>
        <w:rPr>
          <w:rFonts w:eastAsia="Calibri"/>
          <w:color w:val="000000"/>
          <w:sz w:val="22"/>
          <w:lang w:eastAsia="en-US"/>
        </w:rPr>
      </w:pPr>
      <w:r w:rsidRPr="00B8026E">
        <w:rPr>
          <w:rFonts w:eastAsia="Calibri"/>
          <w:color w:val="000000"/>
          <w:sz w:val="22"/>
          <w:lang w:eastAsia="en-US"/>
        </w:rPr>
        <w:t>V Rožňave dňa ..................</w:t>
      </w:r>
    </w:p>
    <w:p w:rsidR="00E129BB" w:rsidRPr="00B8026E" w:rsidRDefault="00E129BB" w:rsidP="00E129BB">
      <w:pPr>
        <w:spacing w:after="200" w:line="276" w:lineRule="auto"/>
        <w:ind w:left="3540" w:firstLine="708"/>
        <w:rPr>
          <w:b/>
          <w:sz w:val="22"/>
          <w:lang w:eastAsia="cs-CZ"/>
        </w:rPr>
        <w:sectPr w:rsidR="00E129BB" w:rsidRPr="00B8026E" w:rsidSect="00E129BB">
          <w:headerReference w:type="default" r:id="rId12"/>
          <w:pgSz w:w="11906" w:h="16838"/>
          <w:pgMar w:top="508" w:right="1106" w:bottom="737" w:left="1259" w:header="454" w:footer="567" w:gutter="0"/>
          <w:pgNumType w:start="1"/>
          <w:cols w:space="708"/>
          <w:docGrid w:linePitch="360"/>
        </w:sectPr>
      </w:pPr>
      <w:r w:rsidRPr="00B8026E">
        <w:rPr>
          <w:b/>
          <w:sz w:val="22"/>
          <w:lang w:eastAsia="cs-CZ"/>
        </w:rPr>
        <w:t>Podpis dotknutej osoby</w:t>
      </w:r>
      <w:r w:rsidRPr="00B8026E">
        <w:rPr>
          <w:rFonts w:eastAsia="Calibri"/>
          <w:color w:val="000000"/>
          <w:sz w:val="22"/>
          <w:lang w:eastAsia="en-US"/>
        </w:rPr>
        <w:t>..........</w:t>
      </w:r>
      <w:r>
        <w:rPr>
          <w:rFonts w:eastAsia="Calibri"/>
          <w:color w:val="000000"/>
          <w:sz w:val="22"/>
          <w:lang w:eastAsia="en-US"/>
        </w:rPr>
        <w:t>.................................</w:t>
      </w:r>
      <w:r w:rsidRPr="00B8026E">
        <w:rPr>
          <w:rFonts w:eastAsia="Calibri"/>
          <w:color w:val="000000"/>
          <w:sz w:val="22"/>
          <w:lang w:eastAsia="en-US"/>
        </w:rPr>
        <w:t>........</w:t>
      </w:r>
    </w:p>
    <w:p w:rsidR="00FB5640" w:rsidRPr="004E6ADC" w:rsidRDefault="00FB5640" w:rsidP="00FB5640">
      <w:pPr>
        <w:rPr>
          <w:sz w:val="18"/>
        </w:rPr>
      </w:pPr>
    </w:p>
    <w:p w:rsidR="00FB5640" w:rsidRPr="005A26D0" w:rsidRDefault="00FB5640" w:rsidP="00FB5640">
      <w:pPr>
        <w:rPr>
          <w:b/>
          <w:caps/>
        </w:rPr>
      </w:pPr>
      <w:r w:rsidRPr="005A26D0">
        <w:rPr>
          <w:b/>
          <w:caps/>
        </w:rPr>
        <w:t xml:space="preserve">Prílohy, ktoré je žiadateľ povinný predložiť k žiadosti: </w:t>
      </w:r>
    </w:p>
    <w:p w:rsidR="00067AD0" w:rsidRPr="005A26D0" w:rsidRDefault="00067AD0" w:rsidP="00067AD0">
      <w:pPr>
        <w:rPr>
          <w:bCs/>
          <w:szCs w:val="22"/>
        </w:rPr>
      </w:pPr>
      <w:r w:rsidRPr="005A26D0">
        <w:rPr>
          <w:bCs/>
          <w:szCs w:val="22"/>
        </w:rPr>
        <w:t>(Podľa popisu situácie žiadateľa uvedenej na 1. strane žiadosti)</w:t>
      </w:r>
    </w:p>
    <w:p w:rsidR="00067AD0" w:rsidRPr="00CD7DAC" w:rsidRDefault="00067AD0" w:rsidP="00FB5640">
      <w:pPr>
        <w:rPr>
          <w:b/>
          <w:cap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E07D4" w:rsidRPr="00EA28E9" w:rsidTr="002F6520">
        <w:tc>
          <w:tcPr>
            <w:tcW w:w="9606" w:type="dxa"/>
            <w:shd w:val="clear" w:color="auto" w:fill="FBE4D5"/>
          </w:tcPr>
          <w:p w:rsidR="008E07D4" w:rsidRPr="008E07D4" w:rsidRDefault="008E07D4" w:rsidP="00FB1DCC">
            <w:pPr>
              <w:jc w:val="both"/>
              <w:rPr>
                <w:b/>
                <w:sz w:val="18"/>
              </w:rPr>
            </w:pPr>
          </w:p>
          <w:p w:rsidR="008E07D4" w:rsidRDefault="008E07D4" w:rsidP="00FB1DCC">
            <w:pPr>
              <w:jc w:val="both"/>
              <w:rPr>
                <w:b/>
              </w:rPr>
            </w:pPr>
            <w:r w:rsidRPr="008E07D4">
              <w:rPr>
                <w:b/>
              </w:rPr>
              <w:t xml:space="preserve">1. Obyvateľ </w:t>
            </w:r>
            <w:r w:rsidRPr="008E07D4">
              <w:rPr>
                <w:b/>
                <w:u w:val="single"/>
              </w:rPr>
              <w:t>odkázaný</w:t>
            </w:r>
            <w:r w:rsidRPr="008E07D4">
              <w:rPr>
                <w:b/>
              </w:rPr>
              <w:t xml:space="preserve"> na sociálnu službu a </w:t>
            </w:r>
            <w:r w:rsidRPr="008E07D4">
              <w:rPr>
                <w:b/>
                <w:u w:val="single"/>
              </w:rPr>
              <w:t>poskytuje</w:t>
            </w:r>
            <w:r w:rsidRPr="008E07D4">
              <w:rPr>
                <w:b/>
              </w:rPr>
              <w:t xml:space="preserve"> sa sociálna služba </w:t>
            </w:r>
          </w:p>
          <w:p w:rsidR="008E07D4" w:rsidRPr="008E07D4" w:rsidRDefault="008E07D4" w:rsidP="00FB1DCC">
            <w:pPr>
              <w:jc w:val="both"/>
              <w:rPr>
                <w:b/>
                <w:sz w:val="18"/>
              </w:rPr>
            </w:pPr>
          </w:p>
        </w:tc>
      </w:tr>
      <w:tr w:rsidR="005E4DC6" w:rsidRPr="00EA28E9" w:rsidTr="00605800">
        <w:tc>
          <w:tcPr>
            <w:tcW w:w="9606" w:type="dxa"/>
          </w:tcPr>
          <w:p w:rsidR="005E4DC6" w:rsidRPr="00EA28E9" w:rsidRDefault="00337EEF" w:rsidP="00FB1DCC">
            <w:pPr>
              <w:jc w:val="both"/>
            </w:pPr>
            <w:r>
              <w:t xml:space="preserve">Posudok o </w:t>
            </w:r>
            <w:r w:rsidR="005E4DC6" w:rsidRPr="00EA28E9">
              <w:t xml:space="preserve">odkázanosti na sociálnu službu </w:t>
            </w:r>
            <w:r w:rsidR="005E4DC6" w:rsidRPr="00067AD0">
              <w:rPr>
                <w:b/>
              </w:rPr>
              <w:t>alebo</w:t>
            </w:r>
            <w:r w:rsidR="005E4DC6" w:rsidRPr="00EA28E9">
              <w:t xml:space="preserve"> komplexný posudok Ú</w:t>
            </w:r>
            <w:r w:rsidR="00067AD0">
              <w:t xml:space="preserve">PSVaR </w:t>
            </w:r>
            <w:r w:rsidR="005E4DC6" w:rsidRPr="00EA28E9">
              <w:t xml:space="preserve">s uvedením stupňa odkázanosti.   </w:t>
            </w:r>
            <w:r w:rsidRPr="00605800">
              <w:rPr>
                <w:b/>
              </w:rPr>
              <w:t>Ak bol posudok vydaný mestom Rožňava</w:t>
            </w:r>
            <w:r>
              <w:t xml:space="preserve"> stačí uviesť </w:t>
            </w:r>
            <w:r w:rsidR="00FB1DCC">
              <w:t xml:space="preserve">túto skutočnosť. </w:t>
            </w:r>
          </w:p>
        </w:tc>
      </w:tr>
      <w:tr w:rsidR="005E4DC6" w:rsidRPr="00EA28E9" w:rsidTr="00605800">
        <w:tc>
          <w:tcPr>
            <w:tcW w:w="9606" w:type="dxa"/>
          </w:tcPr>
          <w:p w:rsidR="005E4DC6" w:rsidRPr="00EA28E9" w:rsidRDefault="00CF677A" w:rsidP="00337EEF">
            <w:r>
              <w:t>Výmer o dôchodku (najnovší</w:t>
            </w:r>
            <w:r w:rsidR="00337EEF">
              <w:t>)</w:t>
            </w:r>
            <w:r w:rsidR="005E4DC6" w:rsidRPr="00EA28E9">
              <w:t xml:space="preserve"> </w:t>
            </w:r>
          </w:p>
        </w:tc>
      </w:tr>
      <w:tr w:rsidR="005E4DC6" w:rsidRPr="00EA28E9" w:rsidTr="00605800">
        <w:tc>
          <w:tcPr>
            <w:tcW w:w="9606" w:type="dxa"/>
          </w:tcPr>
          <w:p w:rsidR="00EA28E9" w:rsidRPr="00EA28E9" w:rsidRDefault="0099428D" w:rsidP="0099428D">
            <w:r>
              <w:t>D</w:t>
            </w:r>
            <w:r w:rsidR="005E4DC6" w:rsidRPr="00EA28E9">
              <w:t>oklad</w:t>
            </w:r>
            <w:r>
              <w:t>y</w:t>
            </w:r>
            <w:r w:rsidR="00422F83">
              <w:t xml:space="preserve"> </w:t>
            </w:r>
            <w:r w:rsidR="005E4DC6" w:rsidRPr="00EA28E9">
              <w:t xml:space="preserve">preukazujúce súčasné bytové pomery (nájomná zmluva, </w:t>
            </w:r>
            <w:r w:rsidR="00D94046">
              <w:t xml:space="preserve">č. </w:t>
            </w:r>
            <w:r w:rsidR="005E4DC6" w:rsidRPr="00EA28E9">
              <w:t>list</w:t>
            </w:r>
            <w:r w:rsidR="00D94046">
              <w:t>u</w:t>
            </w:r>
            <w:r w:rsidR="005E4DC6" w:rsidRPr="00EA28E9">
              <w:t xml:space="preserve"> vlastníctva) </w:t>
            </w:r>
          </w:p>
        </w:tc>
      </w:tr>
      <w:tr w:rsidR="005E4DC6" w:rsidRPr="00EA28E9" w:rsidTr="00605800">
        <w:tc>
          <w:tcPr>
            <w:tcW w:w="9606" w:type="dxa"/>
          </w:tcPr>
          <w:p w:rsidR="005E4DC6" w:rsidRPr="00EA28E9" w:rsidRDefault="00EA28E9" w:rsidP="00FB1DCC">
            <w:r w:rsidRPr="00EA28E9">
              <w:t xml:space="preserve">Zmluvu o poskytovaní sociálnej služby </w:t>
            </w:r>
            <w:r w:rsidR="00CF677A">
              <w:t>(</w:t>
            </w:r>
            <w:r w:rsidRPr="00067AD0">
              <w:rPr>
                <w:sz w:val="22"/>
              </w:rPr>
              <w:t>opatrovateľsk</w:t>
            </w:r>
            <w:r w:rsidR="00CF677A" w:rsidRPr="00067AD0">
              <w:rPr>
                <w:sz w:val="22"/>
              </w:rPr>
              <w:t xml:space="preserve">á </w:t>
            </w:r>
            <w:r w:rsidRPr="00067AD0">
              <w:rPr>
                <w:sz w:val="22"/>
              </w:rPr>
              <w:t xml:space="preserve"> služb</w:t>
            </w:r>
            <w:r w:rsidR="00CF677A" w:rsidRPr="00067AD0">
              <w:rPr>
                <w:sz w:val="22"/>
              </w:rPr>
              <w:t>a/v</w:t>
            </w:r>
            <w:r w:rsidRPr="00067AD0">
              <w:rPr>
                <w:sz w:val="22"/>
              </w:rPr>
              <w:t xml:space="preserve"> zariadení </w:t>
            </w:r>
            <w:r w:rsidR="00CF677A" w:rsidRPr="00067AD0">
              <w:rPr>
                <w:sz w:val="22"/>
              </w:rPr>
              <w:t>opatrovateľskej služby</w:t>
            </w:r>
            <w:r w:rsidR="00067AD0">
              <w:t>)</w:t>
            </w:r>
            <w:r w:rsidR="00337EEF">
              <w:t xml:space="preserve">. </w:t>
            </w:r>
            <w:r w:rsidR="00337EEF" w:rsidRPr="00605800">
              <w:t>Ak je služba</w:t>
            </w:r>
            <w:r w:rsidR="00337EEF" w:rsidRPr="00605800">
              <w:rPr>
                <w:b/>
              </w:rPr>
              <w:t xml:space="preserve"> poskytovaná prostredníctvom mesta</w:t>
            </w:r>
            <w:r w:rsidR="00605800">
              <w:rPr>
                <w:b/>
              </w:rPr>
              <w:t xml:space="preserve"> Rožňava</w:t>
            </w:r>
            <w:r w:rsidR="00337EEF" w:rsidRPr="00605800">
              <w:rPr>
                <w:b/>
              </w:rPr>
              <w:t>,</w:t>
            </w:r>
            <w:r w:rsidR="00337EEF">
              <w:t xml:space="preserve"> stačí uviesť </w:t>
            </w:r>
            <w:r w:rsidR="00FB1DCC">
              <w:t xml:space="preserve">túto skutočnosť. </w:t>
            </w:r>
            <w:r w:rsidR="00CF677A" w:rsidRPr="00067AD0">
              <w:t xml:space="preserve"> </w:t>
            </w:r>
          </w:p>
        </w:tc>
      </w:tr>
    </w:tbl>
    <w:p w:rsidR="00FB5640" w:rsidRPr="00C21609" w:rsidRDefault="00FB5640" w:rsidP="00FB5640">
      <w:pPr>
        <w:rPr>
          <w:sz w:val="14"/>
        </w:rPr>
      </w:pPr>
      <w:r>
        <w:rPr>
          <w:sz w:val="22"/>
        </w:rPr>
        <w:t xml:space="preserve"> </w:t>
      </w:r>
    </w:p>
    <w:p w:rsidR="00CF677A" w:rsidRPr="00C21609" w:rsidRDefault="00CF677A" w:rsidP="00CF677A">
      <w:pPr>
        <w:rPr>
          <w:sz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E07D4" w:rsidRPr="00EA28E9" w:rsidTr="002F6520">
        <w:tc>
          <w:tcPr>
            <w:tcW w:w="9606" w:type="dxa"/>
            <w:shd w:val="clear" w:color="auto" w:fill="FBE4D5"/>
          </w:tcPr>
          <w:p w:rsidR="008E07D4" w:rsidRPr="008E07D4" w:rsidRDefault="008E07D4" w:rsidP="00605800">
            <w:pPr>
              <w:jc w:val="both"/>
              <w:rPr>
                <w:b/>
                <w:sz w:val="18"/>
              </w:rPr>
            </w:pPr>
          </w:p>
          <w:p w:rsidR="008E07D4" w:rsidRDefault="008E07D4" w:rsidP="0060580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E07D4">
              <w:rPr>
                <w:b/>
              </w:rPr>
              <w:t xml:space="preserve">. Obyvateľ </w:t>
            </w:r>
            <w:r w:rsidRPr="008E07D4">
              <w:rPr>
                <w:b/>
                <w:u w:val="single"/>
              </w:rPr>
              <w:t>odkázaný</w:t>
            </w:r>
            <w:r w:rsidRPr="008E07D4">
              <w:rPr>
                <w:b/>
              </w:rPr>
              <w:t xml:space="preserve"> na sociálnu službu a </w:t>
            </w:r>
            <w:r>
              <w:rPr>
                <w:b/>
                <w:u w:val="single"/>
              </w:rPr>
              <w:t>nep</w:t>
            </w:r>
            <w:r w:rsidRPr="008E07D4">
              <w:rPr>
                <w:b/>
                <w:u w:val="single"/>
              </w:rPr>
              <w:t>oskytuje</w:t>
            </w:r>
            <w:r w:rsidRPr="008E07D4">
              <w:rPr>
                <w:b/>
              </w:rPr>
              <w:t xml:space="preserve"> sa sociálna služba</w:t>
            </w:r>
          </w:p>
          <w:p w:rsidR="008E07D4" w:rsidRPr="008E07D4" w:rsidRDefault="008E07D4" w:rsidP="00605800">
            <w:pPr>
              <w:jc w:val="both"/>
              <w:rPr>
                <w:sz w:val="18"/>
              </w:rPr>
            </w:pPr>
          </w:p>
        </w:tc>
      </w:tr>
      <w:tr w:rsidR="00CF677A" w:rsidRPr="00EA28E9" w:rsidTr="00605800">
        <w:tc>
          <w:tcPr>
            <w:tcW w:w="9606" w:type="dxa"/>
          </w:tcPr>
          <w:p w:rsidR="00605800" w:rsidRDefault="00CF677A" w:rsidP="00605800">
            <w:pPr>
              <w:jc w:val="both"/>
            </w:pPr>
            <w:r w:rsidRPr="00EA28E9">
              <w:t xml:space="preserve">Žiadosť o posúdenie odkázanosti na sociálnu službu s potrebnými dokladmi </w:t>
            </w:r>
            <w:r w:rsidR="00605800">
              <w:t xml:space="preserve">    </w:t>
            </w:r>
            <w:r w:rsidRPr="00605800">
              <w:rPr>
                <w:b/>
              </w:rPr>
              <w:t>alebo</w:t>
            </w:r>
            <w:r w:rsidRPr="00EA28E9">
              <w:t xml:space="preserve"> </w:t>
            </w:r>
          </w:p>
          <w:p w:rsidR="00CF677A" w:rsidRPr="00EA28E9" w:rsidRDefault="00CF677A" w:rsidP="00605800">
            <w:pPr>
              <w:jc w:val="both"/>
            </w:pPr>
            <w:r w:rsidRPr="00EA28E9">
              <w:t>komplexný posudok Ú</w:t>
            </w:r>
            <w:r w:rsidR="00067AD0">
              <w:t xml:space="preserve">PSVaR </w:t>
            </w:r>
            <w:r w:rsidRPr="00EA28E9">
              <w:t xml:space="preserve">s uvedením stupňa odkázanosti.   </w:t>
            </w:r>
          </w:p>
        </w:tc>
      </w:tr>
      <w:tr w:rsidR="00CF677A" w:rsidRPr="00EA28E9" w:rsidTr="00605800">
        <w:tc>
          <w:tcPr>
            <w:tcW w:w="9606" w:type="dxa"/>
          </w:tcPr>
          <w:p w:rsidR="00CF677A" w:rsidRPr="00EA28E9" w:rsidRDefault="00067AD0" w:rsidP="00FC5272">
            <w:r>
              <w:t>Výmer o dôchodku (najnovší</w:t>
            </w:r>
            <w:r w:rsidR="00FC5272">
              <w:t xml:space="preserve">) </w:t>
            </w:r>
            <w:r w:rsidR="00CF677A" w:rsidRPr="00EA28E9">
              <w:t xml:space="preserve"> </w:t>
            </w:r>
          </w:p>
        </w:tc>
      </w:tr>
      <w:tr w:rsidR="00CF677A" w:rsidRPr="00EA28E9" w:rsidTr="00605800">
        <w:tc>
          <w:tcPr>
            <w:tcW w:w="9606" w:type="dxa"/>
          </w:tcPr>
          <w:p w:rsidR="00CF677A" w:rsidRPr="00EA28E9" w:rsidRDefault="0099428D" w:rsidP="0099428D">
            <w:r>
              <w:t>D</w:t>
            </w:r>
            <w:r w:rsidR="00CF677A" w:rsidRPr="00EA28E9">
              <w:t>oklad</w:t>
            </w:r>
            <w:r>
              <w:t>y</w:t>
            </w:r>
            <w:r w:rsidR="00CF677A">
              <w:t xml:space="preserve"> </w:t>
            </w:r>
            <w:r w:rsidR="00CF677A" w:rsidRPr="00EA28E9">
              <w:t>preukazujúce súčasné bytové pomery (nájomná zmluva,</w:t>
            </w:r>
            <w:r w:rsidR="00D94046">
              <w:t xml:space="preserve"> č.</w:t>
            </w:r>
            <w:r w:rsidR="00CF677A" w:rsidRPr="00EA28E9">
              <w:t xml:space="preserve"> list</w:t>
            </w:r>
            <w:r w:rsidR="00D94046">
              <w:t>u</w:t>
            </w:r>
            <w:r w:rsidR="00CF677A" w:rsidRPr="00EA28E9">
              <w:t xml:space="preserve"> vlastníctva) </w:t>
            </w:r>
          </w:p>
        </w:tc>
      </w:tr>
    </w:tbl>
    <w:p w:rsidR="00CF677A" w:rsidRDefault="00CF677A" w:rsidP="00FB5640">
      <w:pPr>
        <w:rPr>
          <w:b/>
          <w:cap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E07D4" w:rsidRPr="00EA28E9" w:rsidTr="002F6520">
        <w:tc>
          <w:tcPr>
            <w:tcW w:w="9606" w:type="dxa"/>
            <w:shd w:val="clear" w:color="auto" w:fill="FBE4D5"/>
          </w:tcPr>
          <w:p w:rsidR="008E07D4" w:rsidRPr="008E07D4" w:rsidRDefault="008E07D4" w:rsidP="00D94046">
            <w:pPr>
              <w:rPr>
                <w:b/>
                <w:sz w:val="18"/>
              </w:rPr>
            </w:pPr>
          </w:p>
          <w:p w:rsidR="008E07D4" w:rsidRDefault="008E07D4" w:rsidP="00D94046">
            <w:pPr>
              <w:rPr>
                <w:b/>
              </w:rPr>
            </w:pPr>
            <w:r w:rsidRPr="008E07D4">
              <w:rPr>
                <w:b/>
              </w:rPr>
              <w:t xml:space="preserve">3. Obyvateľ </w:t>
            </w:r>
            <w:r w:rsidRPr="008E07D4">
              <w:rPr>
                <w:b/>
                <w:u w:val="single"/>
              </w:rPr>
              <w:t>nie je odkázaný</w:t>
            </w:r>
            <w:r w:rsidRPr="008E07D4">
              <w:rPr>
                <w:b/>
              </w:rPr>
              <w:t xml:space="preserve"> na sociálnu službu a je </w:t>
            </w:r>
            <w:r w:rsidRPr="008E07D4">
              <w:rPr>
                <w:b/>
                <w:u w:val="single"/>
              </w:rPr>
              <w:t>starobný / predčasný dôchodca</w:t>
            </w:r>
            <w:r w:rsidRPr="008E07D4">
              <w:rPr>
                <w:b/>
              </w:rPr>
              <w:t xml:space="preserve"> </w:t>
            </w:r>
          </w:p>
          <w:p w:rsidR="008E07D4" w:rsidRPr="008E07D4" w:rsidRDefault="008E07D4" w:rsidP="00D94046">
            <w:pPr>
              <w:rPr>
                <w:b/>
                <w:sz w:val="18"/>
              </w:rPr>
            </w:pPr>
          </w:p>
        </w:tc>
      </w:tr>
      <w:tr w:rsidR="0099428D" w:rsidRPr="00EA28E9" w:rsidTr="00605800">
        <w:tc>
          <w:tcPr>
            <w:tcW w:w="9606" w:type="dxa"/>
          </w:tcPr>
          <w:p w:rsidR="0099428D" w:rsidRPr="00EA28E9" w:rsidRDefault="00D94046" w:rsidP="00D94046">
            <w:r>
              <w:t>Výmer o dôchodku (najnovší</w:t>
            </w:r>
            <w:r w:rsidR="0099428D" w:rsidRPr="00EA28E9">
              <w:t xml:space="preserve">) </w:t>
            </w:r>
          </w:p>
        </w:tc>
      </w:tr>
      <w:tr w:rsidR="0099428D" w:rsidRPr="00EA28E9" w:rsidTr="00605800">
        <w:tc>
          <w:tcPr>
            <w:tcW w:w="9606" w:type="dxa"/>
          </w:tcPr>
          <w:p w:rsidR="0099428D" w:rsidRPr="00EA28E9" w:rsidRDefault="0099428D" w:rsidP="0099428D">
            <w:r>
              <w:t>D</w:t>
            </w:r>
            <w:r w:rsidRPr="00EA28E9">
              <w:t>oklad</w:t>
            </w:r>
            <w:r>
              <w:t xml:space="preserve">y </w:t>
            </w:r>
            <w:r w:rsidRPr="00EA28E9">
              <w:t xml:space="preserve">preukazujúce súčasné bytové pomery (nájomná zmluva, </w:t>
            </w:r>
            <w:r w:rsidR="00D94046">
              <w:t xml:space="preserve">č. </w:t>
            </w:r>
            <w:r w:rsidRPr="00EA28E9">
              <w:t>list</w:t>
            </w:r>
            <w:r w:rsidR="00D94046">
              <w:t>u</w:t>
            </w:r>
            <w:r w:rsidRPr="00EA28E9">
              <w:t xml:space="preserve"> vlastníctva) </w:t>
            </w:r>
          </w:p>
        </w:tc>
      </w:tr>
    </w:tbl>
    <w:p w:rsidR="00D94046" w:rsidRPr="00D94046" w:rsidRDefault="00D94046" w:rsidP="00CF677A">
      <w:pPr>
        <w:rPr>
          <w:b/>
          <w:caps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E07D4" w:rsidRPr="00EA28E9" w:rsidTr="002F6520">
        <w:tc>
          <w:tcPr>
            <w:tcW w:w="9606" w:type="dxa"/>
            <w:shd w:val="clear" w:color="auto" w:fill="FBE4D5"/>
          </w:tcPr>
          <w:p w:rsidR="008E07D4" w:rsidRPr="008E07D4" w:rsidRDefault="008E07D4" w:rsidP="006545EB">
            <w:pPr>
              <w:rPr>
                <w:b/>
                <w:sz w:val="18"/>
              </w:rPr>
            </w:pPr>
          </w:p>
          <w:p w:rsidR="008E07D4" w:rsidRDefault="008E07D4" w:rsidP="006545EB">
            <w:pPr>
              <w:rPr>
                <w:b/>
              </w:rPr>
            </w:pPr>
            <w:r w:rsidRPr="008E07D4">
              <w:rPr>
                <w:b/>
              </w:rPr>
              <w:t>4. Obyvateľ bez nezaopatrených detí nad 35 rokov</w:t>
            </w:r>
          </w:p>
          <w:p w:rsidR="008E07D4" w:rsidRPr="008E07D4" w:rsidRDefault="008E07D4" w:rsidP="006545EB">
            <w:pPr>
              <w:rPr>
                <w:b/>
                <w:sz w:val="18"/>
              </w:rPr>
            </w:pPr>
          </w:p>
        </w:tc>
      </w:tr>
      <w:tr w:rsidR="00CF677A" w:rsidRPr="00EA28E9" w:rsidTr="00605800">
        <w:tc>
          <w:tcPr>
            <w:tcW w:w="9606" w:type="dxa"/>
          </w:tcPr>
          <w:p w:rsidR="00CF677A" w:rsidRPr="00EA28E9" w:rsidRDefault="00067AD0" w:rsidP="009C1028">
            <w:r>
              <w:t xml:space="preserve">Potvrdenie o príjme (za </w:t>
            </w:r>
            <w:r w:rsidR="009C1028">
              <w:t xml:space="preserve">posledný štvrťrok) </w:t>
            </w:r>
          </w:p>
        </w:tc>
      </w:tr>
      <w:tr w:rsidR="00CF677A" w:rsidRPr="00EA28E9" w:rsidTr="00605800">
        <w:tc>
          <w:tcPr>
            <w:tcW w:w="9606" w:type="dxa"/>
          </w:tcPr>
          <w:p w:rsidR="00CF677A" w:rsidRPr="00EA28E9" w:rsidRDefault="00FC5272" w:rsidP="00FC5272">
            <w:r>
              <w:t>D</w:t>
            </w:r>
            <w:r w:rsidR="00CF677A" w:rsidRPr="00EA28E9">
              <w:t>oklad</w:t>
            </w:r>
            <w:r>
              <w:t>y</w:t>
            </w:r>
            <w:r w:rsidR="00CF677A">
              <w:t xml:space="preserve"> </w:t>
            </w:r>
            <w:r w:rsidR="00CF677A" w:rsidRPr="00EA28E9">
              <w:t xml:space="preserve">preukazujúce súčasné bytové pomery (nájomná zmluva, </w:t>
            </w:r>
            <w:r w:rsidR="00D94046">
              <w:t xml:space="preserve">č. </w:t>
            </w:r>
            <w:r w:rsidR="00CF677A" w:rsidRPr="00EA28E9">
              <w:t>list</w:t>
            </w:r>
            <w:r w:rsidR="00D94046">
              <w:t>u</w:t>
            </w:r>
            <w:r w:rsidR="00CF677A" w:rsidRPr="00EA28E9">
              <w:t xml:space="preserve"> vlastníctva) </w:t>
            </w:r>
          </w:p>
        </w:tc>
      </w:tr>
    </w:tbl>
    <w:p w:rsidR="00CF677A" w:rsidRDefault="00CF677A" w:rsidP="00CF677A">
      <w:pPr>
        <w:rPr>
          <w:b/>
          <w:caps/>
        </w:rPr>
      </w:pPr>
    </w:p>
    <w:p w:rsidR="00CF677A" w:rsidRPr="008E07D4" w:rsidRDefault="00CF677A" w:rsidP="00CF677A">
      <w:pPr>
        <w:rPr>
          <w:b/>
          <w:caps/>
          <w:sz w:val="16"/>
        </w:rPr>
      </w:pPr>
    </w:p>
    <w:p w:rsidR="0099428D" w:rsidRPr="00FB1DCC" w:rsidRDefault="0099428D" w:rsidP="0099428D">
      <w:pPr>
        <w:rPr>
          <w:b/>
          <w:caps/>
          <w:sz w:val="28"/>
        </w:rPr>
      </w:pPr>
      <w:r w:rsidRPr="00FB1DCC">
        <w:rPr>
          <w:b/>
          <w:caps/>
          <w:sz w:val="28"/>
        </w:rPr>
        <w:t xml:space="preserve">Hodnotiace kritéria: </w:t>
      </w:r>
    </w:p>
    <w:tbl>
      <w:tblPr>
        <w:tblpPr w:leftFromText="141" w:rightFromText="141" w:vertAnchor="text" w:horzAnchor="margin" w:tblpY="1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850"/>
      </w:tblGrid>
      <w:tr w:rsidR="0099428D" w:rsidRPr="00FB1DCC" w:rsidTr="0099428D">
        <w:tc>
          <w:tcPr>
            <w:tcW w:w="8472" w:type="dxa"/>
            <w:shd w:val="clear" w:color="auto" w:fill="FFFFFF"/>
            <w:vAlign w:val="center"/>
          </w:tcPr>
          <w:p w:rsidR="0099428D" w:rsidRPr="00FB1DCC" w:rsidRDefault="0099428D" w:rsidP="0099428D">
            <w:pPr>
              <w:jc w:val="center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Kritériá</w:t>
            </w:r>
          </w:p>
        </w:tc>
        <w:tc>
          <w:tcPr>
            <w:tcW w:w="850" w:type="dxa"/>
            <w:shd w:val="clear" w:color="auto" w:fill="FFFFFF"/>
          </w:tcPr>
          <w:p w:rsidR="0099428D" w:rsidRPr="00FB1DCC" w:rsidRDefault="0099428D" w:rsidP="0099428D">
            <w:pPr>
              <w:jc w:val="both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počet bodov</w:t>
            </w:r>
          </w:p>
        </w:tc>
      </w:tr>
      <w:tr w:rsidR="0099428D" w:rsidRPr="00FB1DCC" w:rsidTr="0099428D">
        <w:tc>
          <w:tcPr>
            <w:tcW w:w="8472" w:type="dxa"/>
          </w:tcPr>
          <w:p w:rsidR="0099428D" w:rsidRPr="00FB1DCC" w:rsidRDefault="0099428D" w:rsidP="0099428D">
            <w:pPr>
              <w:jc w:val="both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Žiadateľ v posledných 12 mesiacoch nepredal alebo nedaroval byt, dom</w:t>
            </w:r>
            <w:r w:rsidRPr="00FB1DCC">
              <w:rPr>
                <w:bCs/>
                <w:sz w:val="22"/>
                <w:szCs w:val="20"/>
              </w:rPr>
              <w:t xml:space="preserve"> alebo neprepísal členstvo bytu osobe ktorá nie je jeho dieťaťom alebo vnukom  alebo neprišiel o byt v exekúcii alebo na základe rozsudku v civilnej alebo trestnej veci.</w:t>
            </w:r>
          </w:p>
        </w:tc>
        <w:tc>
          <w:tcPr>
            <w:tcW w:w="850" w:type="dxa"/>
            <w:vAlign w:val="center"/>
          </w:tcPr>
          <w:p w:rsidR="0099428D" w:rsidRPr="00FB1DCC" w:rsidRDefault="0099428D" w:rsidP="0099428D">
            <w:pPr>
              <w:jc w:val="center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+20</w:t>
            </w:r>
          </w:p>
        </w:tc>
      </w:tr>
      <w:tr w:rsidR="0099428D" w:rsidRPr="00FB1DCC" w:rsidTr="0099428D">
        <w:tc>
          <w:tcPr>
            <w:tcW w:w="8472" w:type="dxa"/>
          </w:tcPr>
          <w:p w:rsidR="0099428D" w:rsidRPr="00FB1DCC" w:rsidRDefault="0099428D" w:rsidP="0099428D">
            <w:pPr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 xml:space="preserve">Žiadateľ je odkázaný na sociálnu službu </w:t>
            </w:r>
          </w:p>
          <w:p w:rsidR="0099428D" w:rsidRPr="00FB1DCC" w:rsidRDefault="0099428D" w:rsidP="0099428D">
            <w:pPr>
              <w:rPr>
                <w:sz w:val="14"/>
                <w:szCs w:val="20"/>
              </w:rPr>
            </w:pPr>
          </w:p>
          <w:p w:rsidR="0099428D" w:rsidRPr="00FB1DCC" w:rsidRDefault="0099428D" w:rsidP="0099428D">
            <w:pPr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 xml:space="preserve">        a poskytuje sa mu sociálna služba</w:t>
            </w:r>
          </w:p>
          <w:p w:rsidR="0099428D" w:rsidRPr="00FB1DCC" w:rsidRDefault="0099428D" w:rsidP="0099428D">
            <w:pPr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 xml:space="preserve">        a neposkytuje sa mu sociálna služba</w:t>
            </w:r>
          </w:p>
          <w:p w:rsidR="0099428D" w:rsidRPr="008E07D4" w:rsidRDefault="0099428D" w:rsidP="0099428D">
            <w:pPr>
              <w:rPr>
                <w:sz w:val="14"/>
                <w:szCs w:val="20"/>
              </w:rPr>
            </w:pPr>
            <w:r w:rsidRPr="00FB1DCC">
              <w:rPr>
                <w:sz w:val="22"/>
                <w:szCs w:val="20"/>
              </w:rPr>
              <w:t xml:space="preserve">         </w:t>
            </w:r>
          </w:p>
        </w:tc>
        <w:tc>
          <w:tcPr>
            <w:tcW w:w="850" w:type="dxa"/>
          </w:tcPr>
          <w:p w:rsidR="0099428D" w:rsidRPr="00FB1DCC" w:rsidRDefault="0099428D" w:rsidP="0099428D">
            <w:pPr>
              <w:jc w:val="center"/>
              <w:rPr>
                <w:sz w:val="22"/>
                <w:szCs w:val="20"/>
              </w:rPr>
            </w:pPr>
          </w:p>
          <w:p w:rsidR="0099428D" w:rsidRPr="00FB1DCC" w:rsidRDefault="0099428D" w:rsidP="0099428D">
            <w:pPr>
              <w:jc w:val="center"/>
              <w:rPr>
                <w:sz w:val="14"/>
                <w:szCs w:val="20"/>
              </w:rPr>
            </w:pPr>
          </w:p>
          <w:p w:rsidR="0099428D" w:rsidRPr="00FB1DCC" w:rsidRDefault="0099428D" w:rsidP="0099428D">
            <w:pPr>
              <w:jc w:val="center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+20</w:t>
            </w:r>
          </w:p>
          <w:p w:rsidR="0099428D" w:rsidRPr="00FB1DCC" w:rsidRDefault="0099428D" w:rsidP="0099428D">
            <w:pPr>
              <w:jc w:val="center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+15</w:t>
            </w:r>
          </w:p>
          <w:p w:rsidR="0099428D" w:rsidRPr="008E07D4" w:rsidRDefault="0099428D" w:rsidP="0099428D">
            <w:pPr>
              <w:jc w:val="center"/>
              <w:rPr>
                <w:sz w:val="12"/>
                <w:szCs w:val="20"/>
              </w:rPr>
            </w:pPr>
          </w:p>
        </w:tc>
      </w:tr>
      <w:tr w:rsidR="0099428D" w:rsidRPr="00FB1DCC" w:rsidTr="0099428D">
        <w:tc>
          <w:tcPr>
            <w:tcW w:w="8472" w:type="dxa"/>
          </w:tcPr>
          <w:p w:rsidR="0099428D" w:rsidRPr="00FB1DCC" w:rsidRDefault="0099428D" w:rsidP="0099428D">
            <w:pPr>
              <w:rPr>
                <w:sz w:val="16"/>
                <w:szCs w:val="20"/>
              </w:rPr>
            </w:pPr>
          </w:p>
          <w:p w:rsidR="0099428D" w:rsidRPr="00FB1DCC" w:rsidRDefault="0099428D" w:rsidP="0099428D">
            <w:pPr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 xml:space="preserve">Žiadateľ je starobný dôchodca alebo predčasný starobný dôchodca  </w:t>
            </w:r>
          </w:p>
          <w:p w:rsidR="0099428D" w:rsidRPr="00FB1DCC" w:rsidRDefault="0099428D" w:rsidP="0099428D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</w:tcPr>
          <w:p w:rsidR="0099428D" w:rsidRPr="00FB1DCC" w:rsidRDefault="0099428D" w:rsidP="0099428D">
            <w:pPr>
              <w:jc w:val="center"/>
              <w:rPr>
                <w:sz w:val="16"/>
                <w:szCs w:val="20"/>
              </w:rPr>
            </w:pPr>
          </w:p>
          <w:p w:rsidR="0099428D" w:rsidRPr="00FB1DCC" w:rsidRDefault="0099428D" w:rsidP="0099428D">
            <w:pPr>
              <w:jc w:val="center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+10</w:t>
            </w:r>
          </w:p>
          <w:p w:rsidR="0099428D" w:rsidRPr="00FB1DCC" w:rsidRDefault="0099428D" w:rsidP="0099428D">
            <w:pPr>
              <w:jc w:val="center"/>
              <w:rPr>
                <w:sz w:val="16"/>
                <w:szCs w:val="20"/>
              </w:rPr>
            </w:pPr>
          </w:p>
        </w:tc>
      </w:tr>
      <w:tr w:rsidR="0099428D" w:rsidRPr="00FB1DCC" w:rsidTr="0099428D">
        <w:tc>
          <w:tcPr>
            <w:tcW w:w="8472" w:type="dxa"/>
          </w:tcPr>
          <w:p w:rsidR="0099428D" w:rsidRPr="00FB1DCC" w:rsidRDefault="0099428D" w:rsidP="0099428D">
            <w:pPr>
              <w:rPr>
                <w:sz w:val="16"/>
                <w:szCs w:val="20"/>
              </w:rPr>
            </w:pPr>
          </w:p>
          <w:p w:rsidR="0099428D" w:rsidRPr="00FB1DCC" w:rsidRDefault="0099428D" w:rsidP="0099428D">
            <w:pPr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 xml:space="preserve">Žiadateľ nezabezpečuje starostlivosť o nezaopatrené deti a má nad 35 rokov.      </w:t>
            </w:r>
          </w:p>
        </w:tc>
        <w:tc>
          <w:tcPr>
            <w:tcW w:w="850" w:type="dxa"/>
          </w:tcPr>
          <w:p w:rsidR="0099428D" w:rsidRPr="00FB1DCC" w:rsidRDefault="0099428D" w:rsidP="0099428D">
            <w:pPr>
              <w:jc w:val="center"/>
              <w:rPr>
                <w:sz w:val="16"/>
                <w:szCs w:val="20"/>
              </w:rPr>
            </w:pPr>
          </w:p>
          <w:p w:rsidR="0099428D" w:rsidRPr="00FB1DCC" w:rsidRDefault="0099428D" w:rsidP="0099428D">
            <w:pPr>
              <w:jc w:val="center"/>
              <w:rPr>
                <w:sz w:val="22"/>
                <w:szCs w:val="20"/>
              </w:rPr>
            </w:pPr>
            <w:r w:rsidRPr="00FB1DCC">
              <w:rPr>
                <w:sz w:val="22"/>
                <w:szCs w:val="20"/>
              </w:rPr>
              <w:t>+5</w:t>
            </w:r>
          </w:p>
          <w:p w:rsidR="0099428D" w:rsidRPr="00FB1DCC" w:rsidRDefault="0099428D" w:rsidP="0099428D">
            <w:pPr>
              <w:jc w:val="center"/>
              <w:rPr>
                <w:sz w:val="16"/>
                <w:szCs w:val="20"/>
              </w:rPr>
            </w:pPr>
          </w:p>
        </w:tc>
      </w:tr>
    </w:tbl>
    <w:p w:rsidR="0099428D" w:rsidRPr="00FB1DCC" w:rsidRDefault="0099428D" w:rsidP="0099428D">
      <w:pPr>
        <w:rPr>
          <w:b/>
          <w:caps/>
          <w:sz w:val="14"/>
        </w:rPr>
      </w:pPr>
    </w:p>
    <w:p w:rsidR="00772F8E" w:rsidRDefault="00772F8E" w:rsidP="00FB5640">
      <w:pPr>
        <w:rPr>
          <w:b/>
          <w:caps/>
        </w:rPr>
      </w:pPr>
    </w:p>
    <w:p w:rsidR="00FB5640" w:rsidRDefault="00FB5640" w:rsidP="00FB5640">
      <w:pPr>
        <w:rPr>
          <w:b/>
          <w:caps/>
        </w:rPr>
      </w:pPr>
      <w:r>
        <w:rPr>
          <w:b/>
          <w:caps/>
        </w:rPr>
        <w:lastRenderedPageBreak/>
        <w:t>Informácia pre žiadateľa</w:t>
      </w:r>
      <w:r w:rsidRPr="00CD7DAC">
        <w:rPr>
          <w:b/>
          <w:caps/>
        </w:rPr>
        <w:t xml:space="preserve">: </w:t>
      </w:r>
    </w:p>
    <w:p w:rsidR="00FB5640" w:rsidRPr="00E2198D" w:rsidRDefault="00FB5640" w:rsidP="00FB5640">
      <w:pPr>
        <w:rPr>
          <w:b/>
          <w:caps/>
          <w:sz w:val="6"/>
        </w:rPr>
      </w:pPr>
    </w:p>
    <w:p w:rsidR="00FB5640" w:rsidRPr="00772F8E" w:rsidRDefault="00FB5640" w:rsidP="00F51193">
      <w:pPr>
        <w:jc w:val="both"/>
        <w:rPr>
          <w:sz w:val="22"/>
          <w:szCs w:val="20"/>
        </w:rPr>
      </w:pPr>
      <w:r w:rsidRPr="00772F8E">
        <w:rPr>
          <w:sz w:val="22"/>
          <w:szCs w:val="20"/>
        </w:rPr>
        <w:t>Podmienky podávania</w:t>
      </w:r>
      <w:r w:rsidR="00F51193" w:rsidRPr="00772F8E">
        <w:rPr>
          <w:sz w:val="22"/>
          <w:szCs w:val="20"/>
        </w:rPr>
        <w:t xml:space="preserve"> a posudzovania</w:t>
      </w:r>
      <w:r w:rsidRPr="00772F8E">
        <w:rPr>
          <w:sz w:val="22"/>
          <w:szCs w:val="20"/>
        </w:rPr>
        <w:t xml:space="preserve"> žiadosti</w:t>
      </w:r>
      <w:r w:rsidR="00F51193" w:rsidRPr="00772F8E">
        <w:rPr>
          <w:sz w:val="22"/>
          <w:szCs w:val="20"/>
        </w:rPr>
        <w:t xml:space="preserve">, </w:t>
      </w:r>
      <w:r w:rsidRPr="00772F8E">
        <w:rPr>
          <w:sz w:val="22"/>
          <w:szCs w:val="20"/>
        </w:rPr>
        <w:t xml:space="preserve"> postup pri zostavovaní poradovníka</w:t>
      </w:r>
      <w:r w:rsidR="00F51193" w:rsidRPr="00772F8E">
        <w:rPr>
          <w:sz w:val="22"/>
          <w:szCs w:val="20"/>
        </w:rPr>
        <w:t xml:space="preserve"> a</w:t>
      </w:r>
      <w:r w:rsidRPr="00772F8E">
        <w:rPr>
          <w:sz w:val="22"/>
          <w:szCs w:val="20"/>
        </w:rPr>
        <w:t xml:space="preserve"> prideľovanie bytov sú upravené vo </w:t>
      </w:r>
      <w:r w:rsidRPr="00772F8E">
        <w:rPr>
          <w:b/>
          <w:sz w:val="22"/>
          <w:szCs w:val="20"/>
        </w:rPr>
        <w:t xml:space="preserve">Všeobecne záväznom nariadení mesta Rožňava o podmienkach prideľovania bytov a nakladaní s bytovým fondom mesta.  </w:t>
      </w:r>
    </w:p>
    <w:p w:rsidR="0099428D" w:rsidRPr="00772F8E" w:rsidRDefault="0099428D" w:rsidP="00FB5640">
      <w:pPr>
        <w:rPr>
          <w:sz w:val="12"/>
          <w:szCs w:val="20"/>
        </w:rPr>
      </w:pPr>
    </w:p>
    <w:p w:rsidR="00FB5640" w:rsidRPr="00772F8E" w:rsidRDefault="00FB5640" w:rsidP="00FB5640">
      <w:pPr>
        <w:rPr>
          <w:sz w:val="22"/>
          <w:szCs w:val="20"/>
        </w:rPr>
      </w:pPr>
      <w:r w:rsidRPr="00772F8E">
        <w:rPr>
          <w:sz w:val="22"/>
          <w:szCs w:val="20"/>
        </w:rPr>
        <w:t xml:space="preserve">V  zmysle uvedeného nariadenia:  </w:t>
      </w:r>
    </w:p>
    <w:p w:rsidR="00C75AEA" w:rsidRPr="00772F8E" w:rsidRDefault="00C75AEA" w:rsidP="00FB5640">
      <w:pPr>
        <w:rPr>
          <w:sz w:val="6"/>
          <w:szCs w:val="20"/>
        </w:rPr>
      </w:pPr>
    </w:p>
    <w:p w:rsidR="00FB5640" w:rsidRPr="00772F8E" w:rsidRDefault="00FB5640" w:rsidP="00FB564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772F8E">
        <w:rPr>
          <w:sz w:val="22"/>
          <w:szCs w:val="22"/>
        </w:rPr>
        <w:t xml:space="preserve">V prípade, že žiadateľ predložil všetky potrebné prílohy a spĺňa podmienky </w:t>
      </w:r>
      <w:r w:rsidR="0099428D" w:rsidRPr="00772F8E">
        <w:rPr>
          <w:sz w:val="22"/>
          <w:szCs w:val="22"/>
        </w:rPr>
        <w:t xml:space="preserve">podľa VZN, je žiadosť </w:t>
      </w:r>
      <w:r w:rsidRPr="00772F8E">
        <w:rPr>
          <w:sz w:val="22"/>
          <w:szCs w:val="22"/>
        </w:rPr>
        <w:t xml:space="preserve">zaradená do poradovníka podľa počtu bodov a dátumu podania žiadosti.  </w:t>
      </w:r>
    </w:p>
    <w:p w:rsidR="00FB5640" w:rsidRPr="00772F8E" w:rsidRDefault="00FB5640" w:rsidP="00FB564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772F8E">
        <w:rPr>
          <w:sz w:val="22"/>
          <w:szCs w:val="22"/>
        </w:rPr>
        <w:t>Poradovník sa zostavuje mesačne po uplynutí mesiaca a najneskôr do 10 pracovných dní po uplynutí mesiaca je zverejnený na webovom sídle mesta</w:t>
      </w:r>
      <w:r w:rsidR="00422F83" w:rsidRPr="00772F8E">
        <w:rPr>
          <w:sz w:val="22"/>
          <w:szCs w:val="22"/>
        </w:rPr>
        <w:t xml:space="preserve"> – </w:t>
      </w:r>
      <w:hyperlink r:id="rId13" w:history="1">
        <w:r w:rsidR="00422F83" w:rsidRPr="00772F8E">
          <w:rPr>
            <w:rStyle w:val="Hypertextovprepojenie"/>
            <w:sz w:val="22"/>
            <w:szCs w:val="22"/>
          </w:rPr>
          <w:t>www.roznava.sk</w:t>
        </w:r>
      </w:hyperlink>
      <w:r w:rsidRPr="00772F8E">
        <w:rPr>
          <w:sz w:val="22"/>
          <w:szCs w:val="22"/>
        </w:rPr>
        <w:t xml:space="preserve">. </w:t>
      </w:r>
    </w:p>
    <w:p w:rsidR="004D2E50" w:rsidRPr="00772F8E" w:rsidRDefault="00FB5640" w:rsidP="004D2E5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</w:rPr>
      </w:pPr>
      <w:r w:rsidRPr="00772F8E">
        <w:rPr>
          <w:sz w:val="22"/>
          <w:szCs w:val="22"/>
        </w:rPr>
        <w:t xml:space="preserve">V prípade zmien skutočností, uvedených v žiadosti, je žiadateľ </w:t>
      </w:r>
      <w:r w:rsidRPr="00772F8E">
        <w:rPr>
          <w:sz w:val="22"/>
          <w:szCs w:val="22"/>
          <w:u w:val="single"/>
        </w:rPr>
        <w:t>povinný do 30 dní nahlásiť tieto zmeny</w:t>
      </w:r>
      <w:r w:rsidRPr="00772F8E">
        <w:rPr>
          <w:sz w:val="22"/>
          <w:szCs w:val="22"/>
        </w:rPr>
        <w:t xml:space="preserve"> a predložiť doklady preukazujúce tieto zmeny</w:t>
      </w:r>
      <w:r w:rsidR="00F51193" w:rsidRPr="00772F8E">
        <w:rPr>
          <w:sz w:val="22"/>
          <w:szCs w:val="22"/>
        </w:rPr>
        <w:t xml:space="preserve">. </w:t>
      </w:r>
      <w:r w:rsidRPr="00772F8E">
        <w:rPr>
          <w:sz w:val="22"/>
          <w:szCs w:val="22"/>
        </w:rPr>
        <w:t xml:space="preserve">Pokiaľ skutočnosti majú vplyv na </w:t>
      </w:r>
      <w:r w:rsidR="00F51193" w:rsidRPr="00772F8E">
        <w:rPr>
          <w:sz w:val="22"/>
          <w:szCs w:val="22"/>
        </w:rPr>
        <w:t xml:space="preserve">počet </w:t>
      </w:r>
      <w:r w:rsidRPr="00772F8E">
        <w:rPr>
          <w:sz w:val="22"/>
          <w:szCs w:val="22"/>
        </w:rPr>
        <w:t xml:space="preserve">bodov podľa </w:t>
      </w:r>
      <w:r w:rsidR="00F51193" w:rsidRPr="00772F8E">
        <w:rPr>
          <w:sz w:val="22"/>
          <w:szCs w:val="22"/>
        </w:rPr>
        <w:t>VZN</w:t>
      </w:r>
      <w:r w:rsidRPr="00772F8E">
        <w:rPr>
          <w:sz w:val="22"/>
          <w:szCs w:val="22"/>
        </w:rPr>
        <w:t xml:space="preserve">,  žiadosť sa opätovne oboduje a v poradovníku sa zaradí podľa nového </w:t>
      </w:r>
      <w:r w:rsidR="00F51193" w:rsidRPr="00772F8E">
        <w:rPr>
          <w:sz w:val="22"/>
          <w:szCs w:val="22"/>
        </w:rPr>
        <w:t>počtu</w:t>
      </w:r>
      <w:r w:rsidRPr="00772F8E">
        <w:rPr>
          <w:sz w:val="22"/>
          <w:szCs w:val="22"/>
        </w:rPr>
        <w:t xml:space="preserve"> bodov a s dátumom predloženia dokladov o zmene skutočnosti. </w:t>
      </w:r>
    </w:p>
    <w:p w:rsidR="00FB5640" w:rsidRPr="00772F8E" w:rsidRDefault="00FB5640" w:rsidP="00F51193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</w:rPr>
      </w:pPr>
      <w:r w:rsidRPr="00772F8E">
        <w:rPr>
          <w:sz w:val="22"/>
          <w:szCs w:val="22"/>
        </w:rPr>
        <w:t xml:space="preserve">Žiadosti sú </w:t>
      </w:r>
      <w:r w:rsidRPr="00772F8E">
        <w:rPr>
          <w:sz w:val="22"/>
          <w:szCs w:val="22"/>
          <w:u w:val="single"/>
        </w:rPr>
        <w:t>evidované v poradovníku po dobu 12 mesiacov</w:t>
      </w:r>
      <w:r w:rsidRPr="00772F8E">
        <w:rPr>
          <w:sz w:val="22"/>
          <w:szCs w:val="22"/>
        </w:rPr>
        <w:t xml:space="preserve"> odo dňa podania kompletnej žiadosti</w:t>
      </w:r>
      <w:r w:rsidR="00F51193" w:rsidRPr="00772F8E">
        <w:rPr>
          <w:sz w:val="22"/>
          <w:szCs w:val="22"/>
        </w:rPr>
        <w:t xml:space="preserve">. Ak si </w:t>
      </w:r>
      <w:r w:rsidRPr="00772F8E">
        <w:rPr>
          <w:sz w:val="22"/>
          <w:szCs w:val="22"/>
        </w:rPr>
        <w:t xml:space="preserve">žiadateľ </w:t>
      </w:r>
      <w:r w:rsidR="00F51193" w:rsidRPr="00772F8E">
        <w:rPr>
          <w:sz w:val="22"/>
          <w:szCs w:val="22"/>
        </w:rPr>
        <w:t>neaktualizuje svoju žiadosť (písomne / emailom</w:t>
      </w:r>
      <w:r w:rsidR="008E07D4" w:rsidRPr="00772F8E">
        <w:rPr>
          <w:sz w:val="22"/>
          <w:szCs w:val="22"/>
        </w:rPr>
        <w:t>)</w:t>
      </w:r>
      <w:r w:rsidR="00F51193" w:rsidRPr="00772F8E">
        <w:rPr>
          <w:sz w:val="22"/>
          <w:szCs w:val="22"/>
        </w:rPr>
        <w:t xml:space="preserve">, žiadosť sa z poradovníka vyradí. </w:t>
      </w:r>
      <w:r w:rsidR="004D2E50" w:rsidRPr="00772F8E">
        <w:rPr>
          <w:sz w:val="22"/>
        </w:rPr>
        <w:t>Ďal</w:t>
      </w:r>
      <w:r w:rsidR="00C75AEA" w:rsidRPr="00772F8E">
        <w:rPr>
          <w:sz w:val="22"/>
        </w:rPr>
        <w:t xml:space="preserve">šie dôvody vyradenia žiadosti </w:t>
      </w:r>
      <w:r w:rsidR="004D2E50" w:rsidRPr="00772F8E">
        <w:rPr>
          <w:sz w:val="22"/>
        </w:rPr>
        <w:t xml:space="preserve"> sú upravené v  § 5</w:t>
      </w:r>
      <w:r w:rsidR="00C75AEA" w:rsidRPr="00772F8E">
        <w:rPr>
          <w:sz w:val="22"/>
        </w:rPr>
        <w:t xml:space="preserve"> </w:t>
      </w:r>
      <w:r w:rsidR="004D2E50" w:rsidRPr="00772F8E">
        <w:rPr>
          <w:sz w:val="22"/>
        </w:rPr>
        <w:t xml:space="preserve">VZN. </w:t>
      </w:r>
    </w:p>
    <w:p w:rsidR="004D2E50" w:rsidRPr="00C75AEA" w:rsidRDefault="004D2E50" w:rsidP="00FB5640">
      <w:pPr>
        <w:rPr>
          <w:b/>
          <w:caps/>
          <w:sz w:val="20"/>
        </w:rPr>
      </w:pPr>
    </w:p>
    <w:p w:rsidR="00FB5640" w:rsidRDefault="00FB5640" w:rsidP="00FB5640">
      <w:pPr>
        <w:rPr>
          <w:b/>
          <w:caps/>
        </w:rPr>
      </w:pPr>
      <w:r>
        <w:rPr>
          <w:b/>
          <w:caps/>
        </w:rPr>
        <w:t>PODMIENKY pre zaradenie žiadateľa do poradovníka:</w:t>
      </w:r>
      <w:r w:rsidRPr="00CD7DAC">
        <w:rPr>
          <w:b/>
          <w:caps/>
        </w:rPr>
        <w:t xml:space="preserve"> </w:t>
      </w:r>
    </w:p>
    <w:p w:rsidR="00CE3EAA" w:rsidRPr="00772F8E" w:rsidRDefault="00CE3EAA" w:rsidP="00EA28E9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772F8E">
        <w:rPr>
          <w:sz w:val="22"/>
          <w:szCs w:val="22"/>
        </w:rPr>
        <w:t xml:space="preserve">Žiadateľ </w:t>
      </w:r>
      <w:r w:rsidR="00F51193" w:rsidRPr="00772F8E">
        <w:rPr>
          <w:sz w:val="22"/>
          <w:szCs w:val="22"/>
        </w:rPr>
        <w:t xml:space="preserve">a osoby, ktoré budú </w:t>
      </w:r>
      <w:r w:rsidR="00772F8E">
        <w:rPr>
          <w:sz w:val="22"/>
          <w:szCs w:val="22"/>
        </w:rPr>
        <w:t>s ním žiť v byte ma</w:t>
      </w:r>
      <w:r w:rsidR="00F51193" w:rsidRPr="00772F8E">
        <w:rPr>
          <w:sz w:val="22"/>
          <w:szCs w:val="22"/>
        </w:rPr>
        <w:t xml:space="preserve">jú </w:t>
      </w:r>
      <w:r w:rsidRPr="00772F8E">
        <w:rPr>
          <w:sz w:val="22"/>
          <w:szCs w:val="22"/>
          <w:u w:val="single"/>
        </w:rPr>
        <w:t>trvalý pobyt</w:t>
      </w:r>
      <w:r w:rsidRPr="00772F8E">
        <w:rPr>
          <w:sz w:val="22"/>
          <w:szCs w:val="22"/>
        </w:rPr>
        <w:t xml:space="preserve"> na území mesta </w:t>
      </w:r>
      <w:r w:rsidRPr="00772F8E">
        <w:rPr>
          <w:b/>
          <w:sz w:val="22"/>
          <w:szCs w:val="22"/>
          <w:u w:val="single"/>
        </w:rPr>
        <w:t xml:space="preserve">minimálne </w:t>
      </w:r>
      <w:r w:rsidR="00772F8E">
        <w:rPr>
          <w:b/>
          <w:sz w:val="22"/>
          <w:szCs w:val="22"/>
          <w:u w:val="single"/>
        </w:rPr>
        <w:t>1</w:t>
      </w:r>
      <w:r w:rsidRPr="00772F8E">
        <w:rPr>
          <w:b/>
          <w:sz w:val="22"/>
          <w:szCs w:val="22"/>
          <w:u w:val="single"/>
        </w:rPr>
        <w:t xml:space="preserve"> rok</w:t>
      </w:r>
    </w:p>
    <w:p w:rsidR="00EA28E9" w:rsidRPr="00772F8E" w:rsidRDefault="00FB5640" w:rsidP="00EA28E9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772F8E">
        <w:rPr>
          <w:sz w:val="22"/>
          <w:szCs w:val="22"/>
        </w:rPr>
        <w:t xml:space="preserve">Žiadateľ predložil všetky potrebné prílohy </w:t>
      </w:r>
    </w:p>
    <w:p w:rsidR="00254AD0" w:rsidRPr="00772F8E" w:rsidRDefault="00FB5640" w:rsidP="00254AD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0"/>
        </w:rPr>
      </w:pPr>
      <w:r w:rsidRPr="00772F8E">
        <w:rPr>
          <w:sz w:val="22"/>
          <w:szCs w:val="20"/>
        </w:rPr>
        <w:t xml:space="preserve">Žiadateľ a osoby, ktoré budú so žiadateľom evidované ako spolubývajúce osoby </w:t>
      </w:r>
      <w:r w:rsidRPr="00772F8E">
        <w:rPr>
          <w:sz w:val="22"/>
          <w:szCs w:val="20"/>
          <w:u w:val="single"/>
        </w:rPr>
        <w:t>ne</w:t>
      </w:r>
      <w:r w:rsidRPr="00772F8E">
        <w:rPr>
          <w:bCs/>
          <w:sz w:val="22"/>
          <w:szCs w:val="20"/>
          <w:u w:val="single"/>
        </w:rPr>
        <w:t>majú záväzky voči mestu</w:t>
      </w:r>
      <w:r w:rsidRPr="00772F8E">
        <w:rPr>
          <w:bCs/>
          <w:sz w:val="22"/>
          <w:szCs w:val="20"/>
        </w:rPr>
        <w:t xml:space="preserve"> a žiadateľ je poplatník poplatku za komunálne odpady a drobné stavebné osoby (iná osoba za neho neplní povinnosti poplatníka) a splnil si svoje daňové povinnosti.</w:t>
      </w:r>
    </w:p>
    <w:p w:rsidR="008E07D4" w:rsidRPr="00772F8E" w:rsidRDefault="00FB5640" w:rsidP="00254AD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</w:rPr>
      </w:pPr>
      <w:r w:rsidRPr="00772F8E">
        <w:rPr>
          <w:bCs/>
          <w:sz w:val="22"/>
          <w:szCs w:val="20"/>
        </w:rPr>
        <w:t xml:space="preserve">Žiadateľ </w:t>
      </w:r>
      <w:r w:rsidRPr="00772F8E">
        <w:rPr>
          <w:bCs/>
          <w:sz w:val="22"/>
          <w:szCs w:val="20"/>
          <w:u w:val="single"/>
        </w:rPr>
        <w:t xml:space="preserve">nie je vlastníkom bytu </w:t>
      </w:r>
      <w:r w:rsidR="008E07D4" w:rsidRPr="00772F8E">
        <w:rPr>
          <w:bCs/>
          <w:sz w:val="22"/>
          <w:szCs w:val="20"/>
          <w:u w:val="single"/>
        </w:rPr>
        <w:t>/</w:t>
      </w:r>
      <w:r w:rsidRPr="00772F8E">
        <w:rPr>
          <w:sz w:val="22"/>
          <w:szCs w:val="20"/>
          <w:u w:val="single"/>
        </w:rPr>
        <w:t xml:space="preserve"> domu v</w:t>
      </w:r>
      <w:r w:rsidR="00254AD0" w:rsidRPr="00772F8E">
        <w:rPr>
          <w:sz w:val="22"/>
          <w:szCs w:val="20"/>
          <w:u w:val="single"/>
        </w:rPr>
        <w:t> </w:t>
      </w:r>
      <w:r w:rsidRPr="00772F8E">
        <w:rPr>
          <w:sz w:val="22"/>
          <w:szCs w:val="20"/>
          <w:u w:val="single"/>
        </w:rPr>
        <w:t>Rožňav</w:t>
      </w:r>
      <w:r w:rsidR="008E07D4" w:rsidRPr="00772F8E">
        <w:rPr>
          <w:sz w:val="22"/>
          <w:szCs w:val="20"/>
          <w:u w:val="single"/>
        </w:rPr>
        <w:t>e</w:t>
      </w:r>
      <w:r w:rsidR="00254AD0" w:rsidRPr="00772F8E">
        <w:rPr>
          <w:sz w:val="22"/>
          <w:szCs w:val="20"/>
          <w:u w:val="single"/>
        </w:rPr>
        <w:t>.</w:t>
      </w:r>
      <w:r w:rsidRPr="00772F8E">
        <w:rPr>
          <w:sz w:val="22"/>
          <w:szCs w:val="20"/>
        </w:rPr>
        <w:t xml:space="preserve"> </w:t>
      </w:r>
      <w:r w:rsidR="00254AD0" w:rsidRPr="00772F8E">
        <w:rPr>
          <w:sz w:val="22"/>
          <w:szCs w:val="20"/>
        </w:rPr>
        <w:t xml:space="preserve">Táto </w:t>
      </w:r>
      <w:r w:rsidR="00254AD0" w:rsidRPr="00772F8E">
        <w:rPr>
          <w:sz w:val="22"/>
        </w:rPr>
        <w:t xml:space="preserve">podmienka neplatí, ak je žiadateľ  rozvedený alebo v rozvodovom konaní (o čom predloží návrh na rozvod manželstva potvrdený podacou pečiatkou súdu) a nehnuteľnosť patrí do bezpodielového spoluvlastníctva manželov, alebo žiadateľov spoluvlastnícky podiel k nehnuteľnosti neprevýši jednu polovicu </w:t>
      </w:r>
    </w:p>
    <w:p w:rsidR="00CE3EAA" w:rsidRPr="00772F8E" w:rsidRDefault="00E2198D" w:rsidP="00FB564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772F8E">
        <w:rPr>
          <w:sz w:val="22"/>
          <w:szCs w:val="20"/>
          <w:u w:val="single"/>
        </w:rPr>
        <w:t>P</w:t>
      </w:r>
      <w:r w:rsidR="00FB5640" w:rsidRPr="00772F8E">
        <w:rPr>
          <w:sz w:val="22"/>
          <w:szCs w:val="20"/>
          <w:u w:val="single"/>
        </w:rPr>
        <w:t>ríjem</w:t>
      </w:r>
      <w:r w:rsidR="00FB5640" w:rsidRPr="00772F8E">
        <w:rPr>
          <w:sz w:val="22"/>
          <w:szCs w:val="20"/>
        </w:rPr>
        <w:t xml:space="preserve"> žiadateľa a osôb, ktoré budú tvoriť domácnosť, musí </w:t>
      </w:r>
      <w:r w:rsidRPr="00772F8E">
        <w:rPr>
          <w:sz w:val="22"/>
          <w:szCs w:val="20"/>
        </w:rPr>
        <w:t xml:space="preserve">byť </w:t>
      </w:r>
      <w:r w:rsidR="00FB5640" w:rsidRPr="00772F8E">
        <w:rPr>
          <w:sz w:val="22"/>
          <w:szCs w:val="20"/>
        </w:rPr>
        <w:t xml:space="preserve">minimálne </w:t>
      </w:r>
      <w:r w:rsidRPr="00772F8E">
        <w:rPr>
          <w:sz w:val="22"/>
          <w:szCs w:val="20"/>
        </w:rPr>
        <w:t>vo výške 1</w:t>
      </w:r>
      <w:r w:rsidR="00FB5640" w:rsidRPr="00772F8E">
        <w:rPr>
          <w:sz w:val="22"/>
          <w:szCs w:val="20"/>
        </w:rPr>
        <w:t>,</w:t>
      </w:r>
      <w:r w:rsidR="004D2E50" w:rsidRPr="00772F8E">
        <w:rPr>
          <w:sz w:val="22"/>
          <w:szCs w:val="20"/>
        </w:rPr>
        <w:t>5</w:t>
      </w:r>
      <w:r w:rsidR="00FB5640" w:rsidRPr="00772F8E">
        <w:rPr>
          <w:sz w:val="22"/>
          <w:szCs w:val="20"/>
        </w:rPr>
        <w:t xml:space="preserve"> násobk</w:t>
      </w:r>
      <w:r w:rsidRPr="00772F8E">
        <w:rPr>
          <w:sz w:val="22"/>
          <w:szCs w:val="20"/>
        </w:rPr>
        <w:t>u</w:t>
      </w:r>
      <w:r w:rsidR="00FB5640" w:rsidRPr="00772F8E">
        <w:rPr>
          <w:sz w:val="22"/>
          <w:szCs w:val="20"/>
        </w:rPr>
        <w:t xml:space="preserve"> životného minima</w:t>
      </w:r>
      <w:r w:rsidR="004D2E50" w:rsidRPr="00772F8E">
        <w:rPr>
          <w:sz w:val="22"/>
          <w:szCs w:val="20"/>
        </w:rPr>
        <w:t xml:space="preserve"> a z dôchodku </w:t>
      </w:r>
      <w:r w:rsidR="004D2E50" w:rsidRPr="00772F8E">
        <w:rPr>
          <w:sz w:val="22"/>
          <w:szCs w:val="20"/>
          <w:u w:val="single"/>
        </w:rPr>
        <w:t>n</w:t>
      </w:r>
      <w:r w:rsidRPr="00772F8E">
        <w:rPr>
          <w:sz w:val="22"/>
          <w:szCs w:val="20"/>
          <w:u w:val="single"/>
        </w:rPr>
        <w:t xml:space="preserve">esmú byť </w:t>
      </w:r>
      <w:r w:rsidR="004D2E50" w:rsidRPr="00772F8E">
        <w:rPr>
          <w:sz w:val="22"/>
          <w:szCs w:val="20"/>
          <w:u w:val="single"/>
        </w:rPr>
        <w:t>vykonávané exekučné</w:t>
      </w:r>
      <w:r w:rsidR="004D2E50" w:rsidRPr="00772F8E">
        <w:rPr>
          <w:sz w:val="22"/>
          <w:szCs w:val="20"/>
        </w:rPr>
        <w:t xml:space="preserve"> zrážky. </w:t>
      </w:r>
    </w:p>
    <w:p w:rsidR="00E2198D" w:rsidRPr="00772F8E" w:rsidRDefault="00E2198D" w:rsidP="00FB564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  <w:u w:val="single"/>
        </w:rPr>
      </w:pPr>
      <w:r w:rsidRPr="00772F8E">
        <w:rPr>
          <w:sz w:val="22"/>
          <w:szCs w:val="20"/>
        </w:rPr>
        <w:t xml:space="preserve">Stupeň odkázanosti na pomoc inej fyzickej osoby  </w:t>
      </w:r>
      <w:r w:rsidRPr="00772F8E">
        <w:rPr>
          <w:sz w:val="22"/>
          <w:szCs w:val="20"/>
          <w:u w:val="single"/>
        </w:rPr>
        <w:t xml:space="preserve">nie je vyšší ako IV.  </w:t>
      </w:r>
    </w:p>
    <w:p w:rsidR="00772F8E" w:rsidRPr="00772F8E" w:rsidRDefault="00772F8E" w:rsidP="00FB5640">
      <w:pPr>
        <w:numPr>
          <w:ilvl w:val="0"/>
          <w:numId w:val="2"/>
        </w:numPr>
        <w:autoSpaceDE w:val="0"/>
        <w:autoSpaceDN w:val="0"/>
        <w:adjustRightInd w:val="0"/>
        <w:ind w:right="382"/>
        <w:jc w:val="both"/>
        <w:rPr>
          <w:sz w:val="22"/>
          <w:szCs w:val="22"/>
        </w:rPr>
      </w:pPr>
      <w:r w:rsidRPr="00772F8E">
        <w:rPr>
          <w:sz w:val="22"/>
          <w:szCs w:val="20"/>
        </w:rPr>
        <w:t>Ak žiadateľ nie je poberateľ dôchodku, má viac ako 35 rokov a nezabezpečuje starostlivosť o nezaopatrené deti</w:t>
      </w:r>
    </w:p>
    <w:p w:rsidR="00FB5640" w:rsidRPr="00772F8E" w:rsidRDefault="00FB5640" w:rsidP="00FB5640">
      <w:pPr>
        <w:rPr>
          <w:sz w:val="10"/>
        </w:rPr>
      </w:pPr>
    </w:p>
    <w:p w:rsidR="00C75AEA" w:rsidRPr="00772F8E" w:rsidRDefault="004D2E50" w:rsidP="00C75AEA">
      <w:pPr>
        <w:jc w:val="both"/>
        <w:rPr>
          <w:rFonts w:ascii="Verdana" w:eastAsia="Calibri" w:hAnsi="Verdana"/>
          <w:sz w:val="18"/>
          <w:szCs w:val="20"/>
          <w:lang w:eastAsia="en-US"/>
        </w:rPr>
      </w:pPr>
      <w:r w:rsidRPr="00772F8E">
        <w:rPr>
          <w:sz w:val="22"/>
        </w:rPr>
        <w:t xml:space="preserve">V prípade uvoľnenia bytu, resp. evidovania výpovede z nájmu bytu sa tento byt ponúkne žiadateľovi podľa aktuálneho poradovníka. V prípade, že v poradovníku nasledujú žiadatelia s rovnakým počtom bodov a dátumom podania žiadosti, rozhodne sa poradie žrebovaním na zasadnutí komisie. </w:t>
      </w:r>
      <w:r w:rsidR="00C75AEA" w:rsidRPr="00772F8E">
        <w:rPr>
          <w:rFonts w:eastAsia="Calibri"/>
          <w:sz w:val="22"/>
          <w:szCs w:val="20"/>
          <w:u w:val="single"/>
          <w:lang w:eastAsia="en-US"/>
        </w:rPr>
        <w:t>V prípade odmietnutia bytu je možné opakovane si podať žiadosť až po uplynutí 6 mesiacov.</w:t>
      </w:r>
      <w:r w:rsidR="00C75AEA" w:rsidRPr="00772F8E">
        <w:rPr>
          <w:rFonts w:ascii="Verdana" w:eastAsia="Calibri" w:hAnsi="Verdana"/>
          <w:sz w:val="22"/>
          <w:szCs w:val="20"/>
          <w:lang w:eastAsia="en-US"/>
        </w:rPr>
        <w:t xml:space="preserve">      </w:t>
      </w:r>
    </w:p>
    <w:p w:rsidR="004D2E50" w:rsidRPr="00772F8E" w:rsidRDefault="004D2E50" w:rsidP="004D2E50">
      <w:pPr>
        <w:jc w:val="both"/>
        <w:rPr>
          <w:sz w:val="22"/>
        </w:rPr>
      </w:pPr>
    </w:p>
    <w:p w:rsidR="004D2E50" w:rsidRPr="00772F8E" w:rsidRDefault="004D2E50" w:rsidP="004D2E50">
      <w:pPr>
        <w:jc w:val="both"/>
        <w:rPr>
          <w:sz w:val="22"/>
        </w:rPr>
      </w:pPr>
      <w:r w:rsidRPr="00772F8E">
        <w:rPr>
          <w:sz w:val="22"/>
        </w:rPr>
        <w:t xml:space="preserve">Byt je pridelený žiadateľovi ak:  </w:t>
      </w:r>
    </w:p>
    <w:p w:rsidR="004D2E50" w:rsidRPr="00772F8E" w:rsidRDefault="004D2E50" w:rsidP="004D2E50">
      <w:pPr>
        <w:pStyle w:val="Odsekzoznamu"/>
        <w:numPr>
          <w:ilvl w:val="0"/>
          <w:numId w:val="5"/>
        </w:numPr>
        <w:jc w:val="both"/>
        <w:outlineLvl w:val="1"/>
        <w:rPr>
          <w:sz w:val="22"/>
        </w:rPr>
      </w:pPr>
      <w:r w:rsidRPr="00772F8E">
        <w:rPr>
          <w:sz w:val="22"/>
        </w:rPr>
        <w:t xml:space="preserve">žiadateľ a osoby, ktoré budú </w:t>
      </w:r>
      <w:r w:rsidR="00772F8E">
        <w:rPr>
          <w:sz w:val="22"/>
        </w:rPr>
        <w:t xml:space="preserve">s ním žiť v byte </w:t>
      </w:r>
      <w:r w:rsidRPr="00772F8E">
        <w:rPr>
          <w:sz w:val="22"/>
          <w:u w:val="single"/>
        </w:rPr>
        <w:t>nemajú záväzky</w:t>
      </w:r>
      <w:r w:rsidRPr="00772F8E">
        <w:rPr>
          <w:sz w:val="22"/>
        </w:rPr>
        <w:t xml:space="preserve"> voči mestu a splnili si daňové povinnosti </w:t>
      </w:r>
    </w:p>
    <w:p w:rsidR="004D2E50" w:rsidRPr="00772F8E" w:rsidRDefault="004D2E50" w:rsidP="004D2E50">
      <w:pPr>
        <w:pStyle w:val="Odsekzoznamu"/>
        <w:numPr>
          <w:ilvl w:val="0"/>
          <w:numId w:val="5"/>
        </w:numPr>
        <w:jc w:val="both"/>
        <w:outlineLvl w:val="1"/>
        <w:rPr>
          <w:sz w:val="22"/>
        </w:rPr>
      </w:pPr>
      <w:r w:rsidRPr="00772F8E">
        <w:rPr>
          <w:sz w:val="22"/>
        </w:rPr>
        <w:t>neboli zistené skutočnosti, ktoré  ovplyvňujú počet bodov smerom nadol,</w:t>
      </w:r>
    </w:p>
    <w:p w:rsidR="008E07D4" w:rsidRPr="00E2198D" w:rsidRDefault="008E07D4" w:rsidP="008E07D4">
      <w:pPr>
        <w:pStyle w:val="Odsekzoznamu"/>
        <w:ind w:left="360"/>
        <w:jc w:val="both"/>
        <w:outlineLvl w:val="1"/>
        <w:rPr>
          <w:sz w:val="8"/>
        </w:rPr>
      </w:pPr>
    </w:p>
    <w:p w:rsidR="005A26D0" w:rsidRPr="005A26D0" w:rsidRDefault="004D2E50" w:rsidP="004D2E50">
      <w:pPr>
        <w:pStyle w:val="Odsekzoznamu"/>
        <w:numPr>
          <w:ilvl w:val="0"/>
          <w:numId w:val="5"/>
        </w:numPr>
        <w:jc w:val="both"/>
        <w:outlineLvl w:val="1"/>
        <w:rPr>
          <w:highlight w:val="yellow"/>
        </w:rPr>
      </w:pPr>
      <w:r w:rsidRPr="009A195C">
        <w:rPr>
          <w:b/>
          <w:sz w:val="28"/>
          <w:highlight w:val="yellow"/>
        </w:rPr>
        <w:t xml:space="preserve">bola uhradená finančná zábezpeka </w:t>
      </w:r>
    </w:p>
    <w:p w:rsidR="00772F8E" w:rsidRDefault="00772F8E" w:rsidP="005A26D0">
      <w:pPr>
        <w:pStyle w:val="Odsekzoznamu"/>
        <w:rPr>
          <w:b/>
          <w:sz w:val="18"/>
          <w:highlight w:val="yellow"/>
        </w:rPr>
      </w:pPr>
    </w:p>
    <w:tbl>
      <w:tblPr>
        <w:tblW w:w="946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211"/>
        <w:gridCol w:w="3317"/>
        <w:gridCol w:w="2489"/>
        <w:gridCol w:w="1312"/>
      </w:tblGrid>
      <w:tr w:rsidR="00772F8E" w:rsidRPr="00772F8E" w:rsidTr="00772F8E">
        <w:trPr>
          <w:trHeight w:val="360"/>
        </w:trPr>
        <w:tc>
          <w:tcPr>
            <w:tcW w:w="9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772F8E" w:rsidRPr="00772F8E" w:rsidRDefault="00772F8E" w:rsidP="00772F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2F8E">
              <w:rPr>
                <w:rFonts w:ascii="Calibri" w:hAnsi="Calibri" w:cs="Calibri"/>
                <w:b/>
                <w:bCs/>
                <w:color w:val="000000"/>
              </w:rPr>
              <w:t>Malometrážne byty (Jovická 52-62)</w:t>
            </w:r>
          </w:p>
        </w:tc>
      </w:tr>
      <w:tr w:rsidR="00772F8E" w:rsidRPr="00772F8E" w:rsidTr="00E37092">
        <w:trPr>
          <w:trHeight w:val="40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byty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nájomné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Ďalšie platby mestu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Ďalšie platby za služby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zábezpeka</w:t>
            </w:r>
          </w:p>
        </w:tc>
      </w:tr>
      <w:tr w:rsidR="00772F8E" w:rsidRPr="00772F8E" w:rsidTr="00E37092">
        <w:trPr>
          <w:trHeight w:val="49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1-izbové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8E" w:rsidRPr="00772F8E" w:rsidRDefault="00772F8E" w:rsidP="00772F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49,26 €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8E" w:rsidRPr="00772F8E" w:rsidRDefault="00772F8E" w:rsidP="00772F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teplo, studená voda, teplá úžitková voda, výťah, spoločné  priestory  (zálohové platby od 70 -120 €)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8E" w:rsidRPr="00772F8E" w:rsidRDefault="00772F8E" w:rsidP="00772F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elektrická energia spotrebovaná v byte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F8E" w:rsidRPr="00772F8E" w:rsidRDefault="00772F8E" w:rsidP="00772F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300,00 €</w:t>
            </w:r>
          </w:p>
        </w:tc>
      </w:tr>
      <w:tr w:rsidR="00772F8E" w:rsidRPr="00772F8E" w:rsidTr="00E37092">
        <w:trPr>
          <w:trHeight w:val="480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garsónky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8E" w:rsidRPr="00772F8E" w:rsidRDefault="00772F8E" w:rsidP="00772F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34,59 €</w:t>
            </w: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F8E" w:rsidRPr="00772F8E" w:rsidRDefault="00772F8E" w:rsidP="00772F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F8E" w:rsidRPr="00772F8E" w:rsidRDefault="00772F8E" w:rsidP="00772F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F8E">
              <w:rPr>
                <w:rFonts w:ascii="Calibri" w:hAnsi="Calibri" w:cs="Calibri"/>
                <w:color w:val="000000"/>
                <w:sz w:val="22"/>
                <w:szCs w:val="22"/>
              </w:rPr>
              <w:t>200,00 €</w:t>
            </w:r>
          </w:p>
        </w:tc>
      </w:tr>
    </w:tbl>
    <w:p w:rsidR="00772F8E" w:rsidRDefault="00772F8E" w:rsidP="005A26D0">
      <w:pPr>
        <w:pStyle w:val="Odsekzoznamu"/>
        <w:rPr>
          <w:b/>
          <w:sz w:val="18"/>
          <w:highlight w:val="yellow"/>
        </w:rPr>
      </w:pPr>
    </w:p>
    <w:p w:rsidR="00772F8E" w:rsidRPr="009A195C" w:rsidRDefault="00772F8E" w:rsidP="005A26D0">
      <w:pPr>
        <w:pStyle w:val="Odsekzoznamu"/>
        <w:ind w:left="0"/>
        <w:jc w:val="both"/>
        <w:outlineLvl w:val="1"/>
        <w:rPr>
          <w:highlight w:val="yellow"/>
        </w:rPr>
      </w:pPr>
    </w:p>
    <w:sectPr w:rsidR="00772F8E" w:rsidRPr="009A195C" w:rsidSect="005A26D0">
      <w:headerReference w:type="default" r:id="rId14"/>
      <w:pgSz w:w="11906" w:h="16838"/>
      <w:pgMar w:top="851" w:right="1077" w:bottom="851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44" w:rsidRDefault="00974444" w:rsidP="00FB5640">
      <w:r>
        <w:separator/>
      </w:r>
    </w:p>
  </w:endnote>
  <w:endnote w:type="continuationSeparator" w:id="0">
    <w:p w:rsidR="00974444" w:rsidRDefault="00974444" w:rsidP="00FB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44" w:rsidRDefault="00974444" w:rsidP="00FB5640">
      <w:r>
        <w:separator/>
      </w:r>
    </w:p>
  </w:footnote>
  <w:footnote w:type="continuationSeparator" w:id="0">
    <w:p w:rsidR="00974444" w:rsidRDefault="00974444" w:rsidP="00FB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B" w:rsidRPr="00B60280" w:rsidRDefault="00DF7E2B">
    <w:pPr>
      <w:pStyle w:val="Hlavika"/>
      <w:rPr>
        <w:sz w:val="14"/>
      </w:rPr>
    </w:pPr>
  </w:p>
  <w:tbl>
    <w:tblPr>
      <w:tblW w:w="5303" w:type="pct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DF0C8"/>
      <w:tblLook w:val="04A0" w:firstRow="1" w:lastRow="0" w:firstColumn="1" w:lastColumn="0" w:noHBand="0" w:noVBand="1"/>
    </w:tblPr>
    <w:tblGrid>
      <w:gridCol w:w="10109"/>
    </w:tblGrid>
    <w:tr w:rsidR="00DF7E2B" w:rsidTr="005A26D0">
      <w:trPr>
        <w:trHeight w:val="624"/>
      </w:trPr>
      <w:tc>
        <w:tcPr>
          <w:tcW w:w="5000" w:type="pct"/>
          <w:shd w:val="clear" w:color="auto" w:fill="DDF0C8"/>
        </w:tcPr>
        <w:p w:rsidR="00FC5272" w:rsidRDefault="00DF7E2B" w:rsidP="00FC5272">
          <w:pPr>
            <w:pStyle w:val="Nzov"/>
            <w:tabs>
              <w:tab w:val="left" w:pos="4230"/>
              <w:tab w:val="center" w:pos="4793"/>
            </w:tabs>
            <w:jc w:val="left"/>
            <w:rPr>
              <w:sz w:val="36"/>
            </w:rPr>
          </w:pPr>
          <w:r>
            <w:rPr>
              <w:sz w:val="28"/>
            </w:rPr>
            <w:tab/>
          </w:r>
          <w:r w:rsidRPr="006D1356">
            <w:rPr>
              <w:sz w:val="28"/>
            </w:rPr>
            <w:tab/>
          </w:r>
          <w:r w:rsidRPr="00FC5272">
            <w:rPr>
              <w:sz w:val="32"/>
            </w:rPr>
            <w:t>Žiadosť</w:t>
          </w:r>
          <w:r w:rsidR="00FC5272" w:rsidRPr="00FC5272">
            <w:rPr>
              <w:sz w:val="32"/>
            </w:rPr>
            <w:t xml:space="preserve"> </w:t>
          </w:r>
          <w:r w:rsidRPr="00FC5272">
            <w:rPr>
              <w:sz w:val="32"/>
            </w:rPr>
            <w:t xml:space="preserve">o pridelenie </w:t>
          </w:r>
        </w:p>
        <w:p w:rsidR="00DF7E2B" w:rsidRPr="009C14AC" w:rsidRDefault="00FC5272" w:rsidP="00FC5272">
          <w:pPr>
            <w:pStyle w:val="Nzov"/>
            <w:tabs>
              <w:tab w:val="left" w:pos="4230"/>
              <w:tab w:val="center" w:pos="4793"/>
            </w:tabs>
            <w:rPr>
              <w:sz w:val="36"/>
            </w:rPr>
          </w:pPr>
          <w:r>
            <w:rPr>
              <w:sz w:val="36"/>
            </w:rPr>
            <w:t>MALOMETRÁŽNEHO BYTU</w:t>
          </w:r>
        </w:p>
        <w:p w:rsidR="00DF7E2B" w:rsidRPr="006D1356" w:rsidRDefault="00DF7E2B" w:rsidP="009C14AC">
          <w:pPr>
            <w:pStyle w:val="Nzov"/>
            <w:jc w:val="right"/>
            <w:rPr>
              <w:sz w:val="18"/>
              <w:szCs w:val="52"/>
            </w:rPr>
          </w:pPr>
          <w:r w:rsidRPr="006D1356">
            <w:rPr>
              <w:sz w:val="20"/>
            </w:rPr>
            <w:t xml:space="preserve"> strana  </w:t>
          </w:r>
          <w:r w:rsidRPr="006D1356">
            <w:rPr>
              <w:sz w:val="20"/>
            </w:rPr>
            <w:fldChar w:fldCharType="begin"/>
          </w:r>
          <w:r w:rsidRPr="006D1356">
            <w:rPr>
              <w:sz w:val="20"/>
            </w:rPr>
            <w:instrText xml:space="preserve"> PAGE   \* MERGEFORMAT </w:instrText>
          </w:r>
          <w:r w:rsidRPr="006D1356">
            <w:rPr>
              <w:sz w:val="20"/>
            </w:rPr>
            <w:fldChar w:fldCharType="separate"/>
          </w:r>
          <w:r w:rsidR="0087087A">
            <w:rPr>
              <w:noProof/>
              <w:sz w:val="20"/>
            </w:rPr>
            <w:t>2</w:t>
          </w:r>
          <w:r w:rsidRPr="006D1356">
            <w:rPr>
              <w:sz w:val="20"/>
            </w:rPr>
            <w:fldChar w:fldCharType="end"/>
          </w:r>
          <w:r w:rsidRPr="006D1356">
            <w:rPr>
              <w:sz w:val="20"/>
            </w:rPr>
            <w:t xml:space="preserve">      </w:t>
          </w:r>
        </w:p>
      </w:tc>
    </w:tr>
  </w:tbl>
  <w:p w:rsidR="00DF7E2B" w:rsidRPr="006D1356" w:rsidRDefault="00DF7E2B">
    <w:pPr>
      <w:pStyle w:val="Hlavika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B" w:rsidRPr="00B60280" w:rsidRDefault="00DF7E2B">
    <w:pPr>
      <w:pStyle w:val="Hlavika"/>
      <w:rPr>
        <w:sz w:val="14"/>
      </w:rPr>
    </w:pPr>
  </w:p>
  <w:tbl>
    <w:tblPr>
      <w:tblW w:w="9180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180"/>
    </w:tblGrid>
    <w:tr w:rsidR="00DF7E2B" w:rsidTr="002F6520">
      <w:tc>
        <w:tcPr>
          <w:tcW w:w="9180" w:type="dxa"/>
          <w:shd w:val="clear" w:color="auto" w:fill="FBE4D5"/>
        </w:tcPr>
        <w:p w:rsidR="00DF7E2B" w:rsidRPr="006B0235" w:rsidRDefault="00DF7E2B" w:rsidP="00BE749A">
          <w:pPr>
            <w:pStyle w:val="Zkladntext"/>
            <w:ind w:right="382"/>
            <w:rPr>
              <w:rFonts w:ascii="Verdana" w:hAnsi="Verdana"/>
              <w:sz w:val="14"/>
              <w:szCs w:val="20"/>
            </w:rPr>
          </w:pPr>
        </w:p>
        <w:p w:rsidR="00DF7E2B" w:rsidRDefault="00DF7E2B" w:rsidP="00BE749A">
          <w:pPr>
            <w:pStyle w:val="Nzov"/>
            <w:rPr>
              <w:sz w:val="28"/>
            </w:rPr>
          </w:pPr>
          <w:r>
            <w:rPr>
              <w:sz w:val="28"/>
            </w:rPr>
            <w:t>Informácie k žiadosti o malometrážny byt</w:t>
          </w:r>
        </w:p>
        <w:p w:rsidR="005A26D0" w:rsidRPr="005A26D0" w:rsidRDefault="005A26D0" w:rsidP="00BE749A">
          <w:pPr>
            <w:pStyle w:val="Nzov"/>
            <w:rPr>
              <w:sz w:val="20"/>
            </w:rPr>
          </w:pPr>
        </w:p>
        <w:p w:rsidR="00DF7E2B" w:rsidRPr="00DC1BB8" w:rsidRDefault="00DF7E2B" w:rsidP="00BE749A">
          <w:pPr>
            <w:pStyle w:val="Zkladntext"/>
            <w:ind w:right="382"/>
            <w:rPr>
              <w:sz w:val="6"/>
              <w:szCs w:val="6"/>
            </w:rPr>
          </w:pPr>
        </w:p>
      </w:tc>
    </w:tr>
    <w:tr w:rsidR="00DF7E2B" w:rsidTr="00BE749A">
      <w:tc>
        <w:tcPr>
          <w:tcW w:w="9180" w:type="dxa"/>
          <w:vAlign w:val="center"/>
        </w:tcPr>
        <w:p w:rsidR="00DF7E2B" w:rsidRPr="00580761" w:rsidRDefault="00DF7E2B" w:rsidP="008E07D4">
          <w:pPr>
            <w:jc w:val="right"/>
            <w:rPr>
              <w:rFonts w:ascii="Verdana" w:hAnsi="Verdana"/>
              <w:sz w:val="18"/>
            </w:rPr>
          </w:pPr>
          <w:r w:rsidRPr="00A443B6">
            <w:rPr>
              <w:rFonts w:ascii="Verdana" w:hAnsi="Verdana"/>
              <w:sz w:val="18"/>
            </w:rPr>
            <w:t>Strana</w:t>
          </w:r>
          <w:r>
            <w:rPr>
              <w:rFonts w:ascii="Verdana" w:hAnsi="Verdana"/>
              <w:sz w:val="18"/>
            </w:rPr>
            <w:t xml:space="preserve">    </w:t>
          </w:r>
          <w:r w:rsidRPr="00A443B6">
            <w:rPr>
              <w:rFonts w:ascii="Verdana" w:hAnsi="Verdana"/>
              <w:sz w:val="18"/>
            </w:rPr>
            <w:fldChar w:fldCharType="begin"/>
          </w:r>
          <w:r w:rsidRPr="00A443B6">
            <w:rPr>
              <w:rFonts w:ascii="Verdana" w:hAnsi="Verdana"/>
              <w:sz w:val="18"/>
            </w:rPr>
            <w:instrText xml:space="preserve"> PAGE </w:instrText>
          </w:r>
          <w:r w:rsidRPr="00A443B6">
            <w:rPr>
              <w:rFonts w:ascii="Verdana" w:hAnsi="Verdana"/>
              <w:sz w:val="18"/>
            </w:rPr>
            <w:fldChar w:fldCharType="separate"/>
          </w:r>
          <w:r w:rsidR="0087087A">
            <w:rPr>
              <w:rFonts w:ascii="Verdana" w:hAnsi="Verdana"/>
              <w:noProof/>
              <w:sz w:val="18"/>
            </w:rPr>
            <w:t>2</w:t>
          </w:r>
          <w:r w:rsidRPr="00A443B6">
            <w:rPr>
              <w:rFonts w:ascii="Verdana" w:hAnsi="Verdana"/>
              <w:sz w:val="18"/>
            </w:rPr>
            <w:fldChar w:fldCharType="end"/>
          </w:r>
          <w:r w:rsidRPr="00A443B6">
            <w:rPr>
              <w:rFonts w:ascii="Verdana" w:hAnsi="Verdana"/>
              <w:sz w:val="18"/>
            </w:rPr>
            <w:t xml:space="preserve"> </w:t>
          </w:r>
        </w:p>
      </w:tc>
    </w:tr>
  </w:tbl>
  <w:p w:rsidR="00DF7E2B" w:rsidRDefault="00DF7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C24"/>
    <w:multiLevelType w:val="hybridMultilevel"/>
    <w:tmpl w:val="4E5EB9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472C2"/>
    <w:multiLevelType w:val="hybridMultilevel"/>
    <w:tmpl w:val="B87623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E573D"/>
    <w:multiLevelType w:val="hybridMultilevel"/>
    <w:tmpl w:val="426CBA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3EAA"/>
    <w:multiLevelType w:val="hybridMultilevel"/>
    <w:tmpl w:val="236EAAD8"/>
    <w:lvl w:ilvl="0" w:tplc="D65C08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61A7"/>
    <w:multiLevelType w:val="hybridMultilevel"/>
    <w:tmpl w:val="139E1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5683"/>
    <w:multiLevelType w:val="hybridMultilevel"/>
    <w:tmpl w:val="6DD04E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40DE5"/>
    <w:multiLevelType w:val="hybridMultilevel"/>
    <w:tmpl w:val="5CC21A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6C33"/>
    <w:multiLevelType w:val="hybridMultilevel"/>
    <w:tmpl w:val="4BE02996"/>
    <w:lvl w:ilvl="0" w:tplc="64F68A6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E48EC"/>
    <w:multiLevelType w:val="hybridMultilevel"/>
    <w:tmpl w:val="960232CA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1B5DC9"/>
    <w:multiLevelType w:val="hybridMultilevel"/>
    <w:tmpl w:val="40601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4565A"/>
    <w:multiLevelType w:val="hybridMultilevel"/>
    <w:tmpl w:val="0E44AAB0"/>
    <w:lvl w:ilvl="0" w:tplc="4D726E4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5F766BF6"/>
    <w:multiLevelType w:val="hybridMultilevel"/>
    <w:tmpl w:val="3B22080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3CA2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127D3"/>
    <w:multiLevelType w:val="hybridMultilevel"/>
    <w:tmpl w:val="FE64F95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342DE8"/>
    <w:multiLevelType w:val="hybridMultilevel"/>
    <w:tmpl w:val="C45A3A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40"/>
    <w:rsid w:val="00005A88"/>
    <w:rsid w:val="00067AD0"/>
    <w:rsid w:val="00090BB6"/>
    <w:rsid w:val="00093B49"/>
    <w:rsid w:val="0012404E"/>
    <w:rsid w:val="001547A4"/>
    <w:rsid w:val="001D1C73"/>
    <w:rsid w:val="001F1E4E"/>
    <w:rsid w:val="00201FFA"/>
    <w:rsid w:val="002024E5"/>
    <w:rsid w:val="00220F7F"/>
    <w:rsid w:val="00224227"/>
    <w:rsid w:val="00254AD0"/>
    <w:rsid w:val="00255E05"/>
    <w:rsid w:val="0027012C"/>
    <w:rsid w:val="002B774A"/>
    <w:rsid w:val="002E7E58"/>
    <w:rsid w:val="002F6520"/>
    <w:rsid w:val="00305DA0"/>
    <w:rsid w:val="003063C4"/>
    <w:rsid w:val="00315240"/>
    <w:rsid w:val="00337EEF"/>
    <w:rsid w:val="00362638"/>
    <w:rsid w:val="00390507"/>
    <w:rsid w:val="00404CF9"/>
    <w:rsid w:val="00422F83"/>
    <w:rsid w:val="004303E9"/>
    <w:rsid w:val="004338D3"/>
    <w:rsid w:val="00471759"/>
    <w:rsid w:val="004A69EC"/>
    <w:rsid w:val="004D2E50"/>
    <w:rsid w:val="004D4BF8"/>
    <w:rsid w:val="004E6ADC"/>
    <w:rsid w:val="00523B67"/>
    <w:rsid w:val="00576DB4"/>
    <w:rsid w:val="00594574"/>
    <w:rsid w:val="005A26D0"/>
    <w:rsid w:val="005B513F"/>
    <w:rsid w:val="005C619D"/>
    <w:rsid w:val="005E4DC6"/>
    <w:rsid w:val="005E5EBF"/>
    <w:rsid w:val="006055EA"/>
    <w:rsid w:val="00605800"/>
    <w:rsid w:val="0060792A"/>
    <w:rsid w:val="00616BF5"/>
    <w:rsid w:val="006433A5"/>
    <w:rsid w:val="006545EB"/>
    <w:rsid w:val="006641FA"/>
    <w:rsid w:val="006E1F8E"/>
    <w:rsid w:val="00772F8E"/>
    <w:rsid w:val="007D32AE"/>
    <w:rsid w:val="007E58E9"/>
    <w:rsid w:val="00805927"/>
    <w:rsid w:val="00811D26"/>
    <w:rsid w:val="008304BD"/>
    <w:rsid w:val="0087087A"/>
    <w:rsid w:val="008747C0"/>
    <w:rsid w:val="008E07D4"/>
    <w:rsid w:val="008F75B8"/>
    <w:rsid w:val="009716AE"/>
    <w:rsid w:val="00974444"/>
    <w:rsid w:val="0098792C"/>
    <w:rsid w:val="0099428D"/>
    <w:rsid w:val="009A195C"/>
    <w:rsid w:val="009C1028"/>
    <w:rsid w:val="009C14AC"/>
    <w:rsid w:val="009C44C6"/>
    <w:rsid w:val="009D3F68"/>
    <w:rsid w:val="009F7F9C"/>
    <w:rsid w:val="00A00588"/>
    <w:rsid w:val="00A16EF8"/>
    <w:rsid w:val="00A545B0"/>
    <w:rsid w:val="00A745FB"/>
    <w:rsid w:val="00A94064"/>
    <w:rsid w:val="00AA1068"/>
    <w:rsid w:val="00AA6F09"/>
    <w:rsid w:val="00AB5089"/>
    <w:rsid w:val="00B14081"/>
    <w:rsid w:val="00BE749A"/>
    <w:rsid w:val="00C30ADF"/>
    <w:rsid w:val="00C416CD"/>
    <w:rsid w:val="00C53AC8"/>
    <w:rsid w:val="00C75AEA"/>
    <w:rsid w:val="00CB34C5"/>
    <w:rsid w:val="00CD0E81"/>
    <w:rsid w:val="00CD220F"/>
    <w:rsid w:val="00CE32D1"/>
    <w:rsid w:val="00CE3EAA"/>
    <w:rsid w:val="00CF088E"/>
    <w:rsid w:val="00CF677A"/>
    <w:rsid w:val="00D17B65"/>
    <w:rsid w:val="00D80127"/>
    <w:rsid w:val="00D90E39"/>
    <w:rsid w:val="00D92F7A"/>
    <w:rsid w:val="00D94046"/>
    <w:rsid w:val="00DA2407"/>
    <w:rsid w:val="00DB3C1A"/>
    <w:rsid w:val="00DC16AE"/>
    <w:rsid w:val="00DF7E2B"/>
    <w:rsid w:val="00E049A6"/>
    <w:rsid w:val="00E129BB"/>
    <w:rsid w:val="00E2096A"/>
    <w:rsid w:val="00E2198D"/>
    <w:rsid w:val="00E31A34"/>
    <w:rsid w:val="00E37092"/>
    <w:rsid w:val="00E4059F"/>
    <w:rsid w:val="00E962DD"/>
    <w:rsid w:val="00EA28E9"/>
    <w:rsid w:val="00ED1872"/>
    <w:rsid w:val="00EF17A4"/>
    <w:rsid w:val="00F320F8"/>
    <w:rsid w:val="00F51193"/>
    <w:rsid w:val="00F83CC2"/>
    <w:rsid w:val="00F96354"/>
    <w:rsid w:val="00FB1DCC"/>
    <w:rsid w:val="00FB5640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C22C-F1BB-43DB-9140-3CEE9936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640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B5640"/>
    <w:pPr>
      <w:jc w:val="center"/>
    </w:pPr>
    <w:rPr>
      <w:b/>
      <w:bCs/>
    </w:rPr>
  </w:style>
  <w:style w:type="character" w:customStyle="1" w:styleId="NzovChar">
    <w:name w:val="Názov Char"/>
    <w:link w:val="Nzov"/>
    <w:rsid w:val="00FB564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5640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FB564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B564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B56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B5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B5640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ZkladntextChar">
    <w:name w:val="Základný text Char"/>
    <w:link w:val="Zkladntext"/>
    <w:rsid w:val="00FB564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FB5640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FB56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B5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62D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62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nava.sk" TargetMode="External"/><Relationship Id="rId13" Type="http://schemas.openxmlformats.org/officeDocument/2006/relationships/hyperlink" Target="http://www.roz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nav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nav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5421-BBE8-4683-A984-4BF0F2F9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10303</CharactersWithSpaces>
  <SharedDoc>false</SharedDoc>
  <HLinks>
    <vt:vector size="30" baseType="variant"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http://www.roznava.sk/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mailto:podatelna@roznava.sk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2022-01-13T07:20:00Z</cp:lastPrinted>
  <dcterms:created xsi:type="dcterms:W3CDTF">2022-01-13T07:21:00Z</dcterms:created>
  <dcterms:modified xsi:type="dcterms:W3CDTF">2022-01-13T07:21:00Z</dcterms:modified>
</cp:coreProperties>
</file>