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719"/>
      </w:tblGrid>
      <w:tr w:rsidR="003C511D" w:rsidTr="007A629B">
        <w:trPr>
          <w:cantSplit/>
          <w:trHeight w:hRule="exact" w:val="1276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11D" w:rsidRDefault="003C511D" w:rsidP="003C511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2429AC" w:rsidRPr="00992D7A" w:rsidRDefault="002429AC" w:rsidP="002429AC">
            <w:pPr>
              <w:spacing w:after="0" w:line="240" w:lineRule="auto"/>
              <w:rPr>
                <w:sz w:val="24"/>
                <w:szCs w:val="24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992D7A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  </w:t>
            </w:r>
          </w:p>
          <w:p w:rsidR="002429AC" w:rsidRPr="00992D7A" w:rsidRDefault="002429AC" w:rsidP="002429A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3C511D" w:rsidRDefault="002429AC" w:rsidP="002429AC">
            <w:pPr>
              <w:spacing w:after="0" w:line="240" w:lineRule="auto"/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  <w:r>
              <w:t xml:space="preserve"> </w:t>
            </w:r>
          </w:p>
          <w:p w:rsidR="003C511D" w:rsidRPr="003E3238" w:rsidRDefault="003C511D" w:rsidP="003E3238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3C511D" w:rsidRDefault="003C511D" w:rsidP="00C003A4">
            <w:pPr>
              <w:spacing w:after="0" w:line="240" w:lineRule="auto"/>
            </w:pPr>
          </w:p>
        </w:tc>
        <w:tc>
          <w:tcPr>
            <w:tcW w:w="3719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C511D" w:rsidRDefault="003C511D" w:rsidP="0033482A">
            <w:pPr>
              <w:spacing w:after="0" w:line="240" w:lineRule="auto"/>
            </w:pPr>
          </w:p>
        </w:tc>
      </w:tr>
      <w:tr w:rsidR="002437FA" w:rsidTr="007A629B">
        <w:trPr>
          <w:cantSplit/>
          <w:trHeight w:hRule="exact" w:val="284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7FA" w:rsidRDefault="002437FA" w:rsidP="003348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9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2437FA" w:rsidRDefault="002437FA" w:rsidP="003348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37FA" w:rsidTr="004B1AB1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7FA" w:rsidRPr="00E34413" w:rsidRDefault="002437FA" w:rsidP="00804BC7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E3441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Návrh na vydanie rozhodnutia o</w:t>
            </w:r>
            <w:r w:rsidR="00804BC7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 využívaní ú</w:t>
            </w:r>
            <w:r w:rsidR="005539AD" w:rsidRPr="00E3441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zemia</w:t>
            </w:r>
          </w:p>
        </w:tc>
      </w:tr>
      <w:tr w:rsidR="0033482A" w:rsidTr="00D737FE">
        <w:trPr>
          <w:cantSplit/>
          <w:trHeight w:hRule="exact" w:val="796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Default="002437FA" w:rsidP="00D737FE">
            <w:pPr>
              <w:spacing w:after="0" w:line="240" w:lineRule="auto"/>
              <w:jc w:val="both"/>
            </w:pPr>
            <w:r w:rsidRPr="009325D6">
              <w:rPr>
                <w:rFonts w:ascii="Trebuchet MS" w:hAnsi="Trebuchet MS" w:cs="Trebuchet MS"/>
                <w:sz w:val="18"/>
                <w:szCs w:val="18"/>
              </w:rPr>
              <w:t>Pod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ľa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§ 3</w:t>
            </w:r>
            <w:r w:rsidR="005539AD">
              <w:rPr>
                <w:rFonts w:ascii="Trebuchet MS" w:hAnsi="Trebuchet MS" w:cs="Trebuchet MS"/>
                <w:color w:val="000000"/>
                <w:sz w:val="18"/>
                <w:szCs w:val="18"/>
              </w:rPr>
              <w:t>9b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ods. 1 </w:t>
            </w:r>
            <w:r w:rsidR="00EC695F">
              <w:rPr>
                <w:rFonts w:ascii="Trebuchet MS" w:hAnsi="Trebuchet MS" w:cs="Trebuchet MS"/>
                <w:sz w:val="18"/>
                <w:szCs w:val="18"/>
              </w:rPr>
              <w:t>z</w:t>
            </w:r>
            <w:r>
              <w:rPr>
                <w:rFonts w:ascii="Trebuchet MS" w:hAnsi="Trebuchet MS" w:cs="Trebuchet MS"/>
                <w:sz w:val="18"/>
                <w:szCs w:val="18"/>
              </w:rPr>
              <w:t>ákona č. 50/1976 Zb. o územnom plánovaní a st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avebnom poriadku </w:t>
            </w:r>
            <w:r w:rsidR="00D737FE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D737FE">
              <w:rPr>
                <w:rFonts w:ascii="Trebuchet MS" w:hAnsi="Trebuchet MS" w:cs="Arial"/>
                <w:sz w:val="18"/>
                <w:szCs w:val="18"/>
              </w:rPr>
              <w:t xml:space="preserve"> (stavebný zákon) 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 podľa 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§ 3</w:t>
            </w:r>
            <w:r w:rsidR="005539AD">
              <w:rPr>
                <w:rFonts w:ascii="Trebuchet MS" w:hAnsi="Trebuchet MS" w:cs="Trebuchet MS"/>
                <w:sz w:val="18"/>
                <w:szCs w:val="18"/>
              </w:rPr>
              <w:t xml:space="preserve"> ods. 1 až 3 a ods. 6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5539AD">
              <w:rPr>
                <w:rFonts w:ascii="Trebuchet MS" w:hAnsi="Trebuchet MS" w:cs="Trebuchet MS"/>
                <w:sz w:val="18"/>
                <w:szCs w:val="18"/>
              </w:rPr>
              <w:t>v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yhlášky </w:t>
            </w:r>
            <w:r>
              <w:rPr>
                <w:rFonts w:ascii="Trebuchet MS" w:hAnsi="Trebuchet MS" w:cs="Trebuchet MS"/>
                <w:sz w:val="18"/>
                <w:szCs w:val="18"/>
              </w:rPr>
              <w:t>č. 453/2000 Z.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z.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Ministerstva životného prostredia Slovenskej republiky, ktorou sa vykonávajú niektoré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ustanovenia stavebného zákona, v znení neskorších predpisov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</w:tc>
      </w:tr>
    </w:tbl>
    <w:p w:rsidR="003028A9" w:rsidRPr="00992D7A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Default="00EC695F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Predmet územného rozhodnutia</w:t>
      </w:r>
      <w:r w:rsidR="00AA18F4">
        <w:rPr>
          <w:rFonts w:ascii="Trebuchet MS" w:hAnsi="Trebuchet MS" w:cs="Arial"/>
          <w:b/>
        </w:rPr>
        <w:t xml:space="preserve"> 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Tr="00AA18F4">
        <w:trPr>
          <w:cantSplit/>
          <w:trHeight w:val="582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EC695F" w:rsidRDefault="00AA18F4" w:rsidP="00AA18F4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AA18F4">
              <w:rPr>
                <w:rFonts w:ascii="Trebuchet MS" w:hAnsi="Trebuchet MS" w:cs="Arial"/>
                <w:iCs/>
                <w:sz w:val="18"/>
                <w:szCs w:val="18"/>
              </w:rPr>
              <w:t>Stručná charakteristika územia a spôsob jeho doterajšieho využitia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80136B" w:rsidRDefault="003028A9" w:rsidP="0080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8F4" w:rsidTr="00AA18F4">
        <w:trPr>
          <w:cantSplit/>
          <w:trHeight w:val="79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F4" w:rsidRPr="00AA18F4" w:rsidRDefault="00AA18F4" w:rsidP="00AA18F4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AA18F4">
              <w:rPr>
                <w:rFonts w:ascii="Trebuchet MS" w:hAnsi="Trebuchet MS" w:cs="Arial"/>
                <w:iCs/>
                <w:sz w:val="18"/>
                <w:szCs w:val="18"/>
              </w:rPr>
              <w:t>Navrhovaný  účel  využitia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F4" w:rsidRPr="0080136B" w:rsidRDefault="00AA18F4" w:rsidP="0080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8A9" w:rsidRPr="00992D7A" w:rsidRDefault="003028A9" w:rsidP="003028A9">
      <w:pPr>
        <w:spacing w:after="0"/>
        <w:rPr>
          <w:rFonts w:ascii="Arial" w:hAnsi="Arial" w:cs="Arial"/>
          <w:sz w:val="16"/>
          <w:szCs w:val="16"/>
        </w:rPr>
      </w:pPr>
    </w:p>
    <w:p w:rsidR="003028A9" w:rsidRDefault="002437FA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Navrhovateľ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C511D" w:rsidP="002429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eastAsia="MS Mincho" w:cs="Arial"/>
              </w:rPr>
              <w:t xml:space="preserve">   </w:t>
            </w:r>
          </w:p>
        </w:tc>
      </w:tr>
      <w:tr w:rsidR="003028A9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013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sz w:val="20"/>
                <w:szCs w:val="20"/>
              </w:rPr>
              <w:t>+421</w:t>
            </w:r>
            <w:r w:rsidR="005854AF">
              <w:rPr>
                <w:rFonts w:ascii="Trebuchet MS" w:hAnsi="Trebuchet MS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D1FF4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992D7A" w:rsidRDefault="003028A9" w:rsidP="003028A9">
      <w:pPr>
        <w:spacing w:after="0"/>
        <w:rPr>
          <w:rFonts w:ascii="Arial" w:hAnsi="Arial" w:cs="Arial"/>
          <w:sz w:val="16"/>
          <w:szCs w:val="16"/>
        </w:rPr>
      </w:pPr>
    </w:p>
    <w:p w:rsidR="003028A9" w:rsidRDefault="003028A9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992D7A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Default="003028A9" w:rsidP="003028A9">
      <w:pPr>
        <w:spacing w:after="0"/>
        <w:ind w:firstLine="284"/>
        <w:rPr>
          <w:rFonts w:ascii="Trebuchet MS" w:hAnsi="Trebuchet MS" w:cs="Arial"/>
          <w:b/>
          <w:bCs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Tr="00AA18F4">
        <w:trPr>
          <w:cantSplit/>
          <w:trHeight w:hRule="exact" w:val="576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AA18F4">
            <w:pPr>
              <w:spacing w:before="120" w:after="0" w:line="240" w:lineRule="auto"/>
            </w:pPr>
            <w:r>
              <w:rPr>
                <w:rFonts w:ascii="Trebuchet MS" w:hAnsi="Trebuchet MS" w:cs="Arial"/>
                <w:b/>
                <w:bCs/>
              </w:rPr>
              <w:t xml:space="preserve">Miesto 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516CA" w:rsidRDefault="003028A9" w:rsidP="003516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28A9" w:rsidTr="00AA18F4">
        <w:trPr>
          <w:cantSplit/>
          <w:trHeight w:hRule="exact" w:val="682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:rsidR="003028A9" w:rsidRDefault="003028A9" w:rsidP="00AA18F4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pozemku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516CA" w:rsidRDefault="003028A9" w:rsidP="003516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028A9" w:rsidRDefault="003028A9" w:rsidP="003028A9">
      <w:pPr>
        <w:spacing w:after="0"/>
        <w:rPr>
          <w:rFonts w:ascii="Arial" w:hAnsi="Arial" w:cs="Arial"/>
        </w:rPr>
      </w:pPr>
    </w:p>
    <w:p w:rsidR="003028A9" w:rsidRDefault="003028A9" w:rsidP="005854AF">
      <w:pPr>
        <w:spacing w:after="0" w:line="240" w:lineRule="auto"/>
      </w:pPr>
      <w:r>
        <w:rPr>
          <w:rFonts w:ascii="Trebuchet MS" w:hAnsi="Trebuchet MS" w:cs="Arial"/>
          <w:b/>
          <w:bCs/>
        </w:rPr>
        <w:t xml:space="preserve">Stavebný pozemok </w:t>
      </w:r>
      <w:r>
        <w:rPr>
          <w:rFonts w:ascii="Trebuchet MS" w:hAnsi="Trebuchet MS" w:cs="Arial"/>
          <w:b/>
        </w:rPr>
        <w:t>podľa katastra nehnuteľností</w:t>
      </w:r>
      <w:r w:rsidR="005854AF">
        <w:rPr>
          <w:rFonts w:ascii="Trebuchet MS" w:hAnsi="Trebuchet MS" w:cs="Arial"/>
          <w:b/>
        </w:rPr>
        <w:t xml:space="preserve">   </w:t>
      </w:r>
    </w:p>
    <w:tbl>
      <w:tblPr>
        <w:tblpPr w:leftFromText="141" w:rightFromText="141" w:vertAnchor="text" w:tblpY="1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820"/>
        <w:gridCol w:w="2158"/>
        <w:gridCol w:w="2346"/>
      </w:tblGrid>
      <w:tr w:rsidR="00A53548" w:rsidTr="004B1AB1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Default="009C5601" w:rsidP="00A53548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EB75F0" w:rsidRDefault="009C5601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2AA8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EB75F0" w:rsidRDefault="00782AA8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B75F0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B75F0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B75F0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EC430C" w:rsidRDefault="00EC430C" w:rsidP="002437FA">
      <w:pPr>
        <w:spacing w:before="120" w:after="0"/>
        <w:rPr>
          <w:rFonts w:ascii="Trebuchet MS" w:hAnsi="Trebuchet MS" w:cs="Arial"/>
          <w:b/>
        </w:rPr>
      </w:pPr>
    </w:p>
    <w:p w:rsidR="003028A9" w:rsidRDefault="003028A9" w:rsidP="002437FA">
      <w:pPr>
        <w:spacing w:before="120" w:after="0"/>
      </w:pPr>
      <w:r>
        <w:rPr>
          <w:rFonts w:ascii="Trebuchet MS" w:hAnsi="Trebuchet MS" w:cs="Arial"/>
          <w:b/>
        </w:rPr>
        <w:t>Susedné pozemky a stavby podľa katastra nehnuteľností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3261"/>
      </w:tblGrid>
      <w:tr w:rsidR="003028A9" w:rsidTr="004B1AB1">
        <w:trPr>
          <w:trHeight w:val="454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32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3028A9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EB75F0" w:rsidRDefault="003028A9" w:rsidP="008318A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EB75F0" w:rsidRDefault="003028A9" w:rsidP="008318A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A18F4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A18F4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A18F4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A18F4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2437FA" w:rsidRPr="002429AC" w:rsidRDefault="002437FA" w:rsidP="002437FA">
      <w:pPr>
        <w:widowControl w:val="0"/>
        <w:autoSpaceDE w:val="0"/>
        <w:adjustRightInd w:val="0"/>
        <w:spacing w:before="120" w:after="0"/>
        <w:jc w:val="both"/>
        <w:rPr>
          <w:rFonts w:ascii="Trebuchet MS" w:hAnsi="Trebuchet MS" w:cs="Trebuchet MS"/>
          <w:sz w:val="18"/>
          <w:szCs w:val="18"/>
        </w:rPr>
      </w:pPr>
      <w:r w:rsidRPr="002429AC">
        <w:rPr>
          <w:rFonts w:ascii="Trebuchet MS" w:hAnsi="Trebuchet MS" w:cs="Trebuchet MS"/>
          <w:sz w:val="18"/>
          <w:szCs w:val="18"/>
        </w:rPr>
        <w:t xml:space="preserve">Ak ide o návrh na vydanie územného rozhodnutia o využití </w:t>
      </w:r>
      <w:r w:rsidR="00164492" w:rsidRPr="002429AC">
        <w:rPr>
          <w:rFonts w:ascii="Trebuchet MS" w:hAnsi="Trebuchet MS" w:cs="Trebuchet MS"/>
          <w:sz w:val="18"/>
          <w:szCs w:val="18"/>
        </w:rPr>
        <w:t xml:space="preserve">rozsiahleho </w:t>
      </w:r>
      <w:r w:rsidR="00164492">
        <w:rPr>
          <w:rFonts w:ascii="Trebuchet MS" w:hAnsi="Trebuchet MS" w:cs="Trebuchet MS"/>
          <w:sz w:val="18"/>
          <w:szCs w:val="18"/>
        </w:rPr>
        <w:t xml:space="preserve">územia, </w:t>
      </w:r>
      <w:r w:rsidRPr="002429AC">
        <w:rPr>
          <w:rFonts w:ascii="Trebuchet MS" w:hAnsi="Trebuchet MS" w:cs="Trebuchet MS"/>
          <w:sz w:val="18"/>
          <w:szCs w:val="18"/>
        </w:rPr>
        <w:t>údaje sa v návrhu neuvádzajú, ale uvedie sa opis prebiehajúcich hraníc územia.</w:t>
      </w:r>
    </w:p>
    <w:p w:rsidR="00AC1EEB" w:rsidRPr="005438B7" w:rsidRDefault="00AC1EEB" w:rsidP="00AC1EEB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Default="003028A9" w:rsidP="006539DB">
      <w:pPr>
        <w:spacing w:after="120" w:line="240" w:lineRule="auto"/>
      </w:pPr>
      <w:r>
        <w:rPr>
          <w:rFonts w:ascii="Trebuchet MS" w:hAnsi="Trebuchet MS" w:cs="Arial"/>
          <w:b/>
        </w:rPr>
        <w:t>Údaje o</w:t>
      </w:r>
      <w:r>
        <w:rPr>
          <w:rFonts w:ascii="Trebuchet MS" w:hAnsi="Trebuchet MS"/>
          <w:b/>
        </w:rPr>
        <w:t> </w:t>
      </w:r>
      <w:r>
        <w:rPr>
          <w:rFonts w:ascii="Trebuchet MS" w:hAnsi="Trebuchet MS" w:cs="Arial"/>
          <w:b/>
        </w:rPr>
        <w:t>spracovateľovi projektovej dokumentácie</w:t>
      </w:r>
      <w:r w:rsidR="005854AF">
        <w:rPr>
          <w:rFonts w:ascii="Trebuchet MS" w:hAnsi="Trebuchet MS" w:cs="Arial"/>
          <w:b/>
        </w:rPr>
        <w:t xml:space="preserve"> </w:t>
      </w:r>
      <w:r w:rsidR="002437FA">
        <w:rPr>
          <w:rFonts w:ascii="Trebuchet MS" w:hAnsi="Trebuchet MS" w:cs="Trebuchet MS"/>
          <w:b/>
          <w:bCs/>
        </w:rPr>
        <w:t>pre územné rozhodnutie</w:t>
      </w:r>
      <w:r w:rsidR="005854AF">
        <w:rPr>
          <w:rFonts w:ascii="Trebuchet MS" w:hAnsi="Trebuchet MS" w:cs="Arial"/>
          <w:b/>
        </w:rPr>
        <w:t xml:space="preserve">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Tr="00EC430C">
        <w:trPr>
          <w:cantSplit/>
          <w:trHeight w:hRule="exact" w:val="64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5269D" w:rsidRDefault="003028A9" w:rsidP="001526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EC430C">
        <w:trPr>
          <w:cantSplit/>
          <w:trHeight w:hRule="exact" w:val="57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="005438B7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5438B7">
            <w:pPr>
              <w:spacing w:after="0"/>
              <w:rPr>
                <w:rFonts w:ascii="Arial" w:hAnsi="Arial" w:cs="Arial"/>
              </w:rPr>
            </w:pPr>
          </w:p>
        </w:tc>
      </w:tr>
      <w:tr w:rsidR="003028A9" w:rsidTr="00EC430C">
        <w:trPr>
          <w:cantSplit/>
          <w:trHeight w:hRule="exact" w:val="55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5438B7">
            <w:pPr>
              <w:spacing w:after="0"/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2429A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  <w:b/>
        </w:rPr>
      </w:pPr>
    </w:p>
    <w:p w:rsidR="003028A9" w:rsidRDefault="003028A9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Zoznam a adresy známych účastníkov </w:t>
      </w:r>
      <w:r w:rsidR="002437FA">
        <w:rPr>
          <w:rFonts w:ascii="Trebuchet MS" w:hAnsi="Trebuchet MS" w:cs="Arial"/>
          <w:b/>
        </w:rPr>
        <w:t>územného</w:t>
      </w:r>
      <w:r>
        <w:rPr>
          <w:rFonts w:ascii="Trebuchet MS" w:hAnsi="Trebuchet MS" w:cs="Arial"/>
          <w:b/>
        </w:rPr>
        <w:t xml:space="preserve"> konania</w:t>
      </w:r>
    </w:p>
    <w:p w:rsidR="003028A9" w:rsidRDefault="003028A9" w:rsidP="003028A9">
      <w:pPr>
        <w:spacing w:after="0"/>
      </w:pPr>
      <w:r>
        <w:rPr>
          <w:rFonts w:ascii="Trebuchet MS" w:hAnsi="Trebuchet MS" w:cs="Arial"/>
          <w:sz w:val="16"/>
          <w:szCs w:val="16"/>
        </w:rPr>
        <w:t>Pri</w:t>
      </w:r>
      <w:r w:rsidR="00164492">
        <w:rPr>
          <w:rFonts w:ascii="Trebuchet MS" w:hAnsi="Trebuchet MS" w:cs="Arial"/>
          <w:sz w:val="16"/>
          <w:szCs w:val="16"/>
        </w:rPr>
        <w:t xml:space="preserve"> </w:t>
      </w:r>
      <w:r>
        <w:rPr>
          <w:rFonts w:ascii="Trebuchet MS" w:hAnsi="Trebuchet MS" w:cs="Arial"/>
          <w:sz w:val="16"/>
          <w:szCs w:val="16"/>
        </w:rPr>
        <w:t>veľk</w:t>
      </w:r>
      <w:r w:rsidR="00164492">
        <w:rPr>
          <w:rFonts w:ascii="Trebuchet MS" w:hAnsi="Trebuchet MS" w:cs="Arial"/>
          <w:sz w:val="16"/>
          <w:szCs w:val="16"/>
        </w:rPr>
        <w:t>om</w:t>
      </w:r>
      <w:r>
        <w:rPr>
          <w:rFonts w:ascii="Trebuchet MS" w:hAnsi="Trebuchet MS" w:cs="Arial"/>
          <w:sz w:val="16"/>
          <w:szCs w:val="16"/>
        </w:rPr>
        <w:t xml:space="preserve"> počt</w:t>
      </w:r>
      <w:r w:rsidR="00164492">
        <w:rPr>
          <w:rFonts w:ascii="Trebuchet MS" w:hAnsi="Trebuchet MS" w:cs="Arial"/>
          <w:sz w:val="16"/>
          <w:szCs w:val="16"/>
        </w:rPr>
        <w:t xml:space="preserve">e </w:t>
      </w:r>
      <w:r>
        <w:rPr>
          <w:rFonts w:ascii="Trebuchet MS" w:hAnsi="Trebuchet MS" w:cs="Arial"/>
          <w:sz w:val="16"/>
          <w:szCs w:val="16"/>
        </w:rPr>
        <w:t xml:space="preserve">účastníkov </w:t>
      </w:r>
      <w:r w:rsidR="00164492">
        <w:rPr>
          <w:rFonts w:ascii="Trebuchet MS" w:hAnsi="Trebuchet MS" w:cs="Arial"/>
          <w:sz w:val="16"/>
          <w:szCs w:val="16"/>
        </w:rPr>
        <w:t>územného</w:t>
      </w:r>
      <w:r>
        <w:rPr>
          <w:rFonts w:ascii="Trebuchet MS" w:hAnsi="Trebuchet MS" w:cs="Arial"/>
          <w:sz w:val="16"/>
          <w:szCs w:val="16"/>
        </w:rPr>
        <w:t xml:space="preserve"> konania sa zoznam neuvádza</w:t>
      </w: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848"/>
      </w:tblGrid>
      <w:tr w:rsidR="003028A9" w:rsidTr="004B1AB1">
        <w:trPr>
          <w:trHeight w:val="454"/>
        </w:trPr>
        <w:tc>
          <w:tcPr>
            <w:tcW w:w="4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8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15269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Arial" w:hAnsi="Arial" w:cs="Arial"/>
        </w:rPr>
      </w:pPr>
    </w:p>
    <w:p w:rsidR="004B4E09" w:rsidRDefault="004B4E09" w:rsidP="003028A9">
      <w:pPr>
        <w:spacing w:after="0"/>
        <w:rPr>
          <w:rFonts w:ascii="Arial" w:hAnsi="Arial" w:cs="Arial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670"/>
      </w:tblGrid>
      <w:tr w:rsidR="003028A9" w:rsidTr="00A53548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07CEC" w:rsidRDefault="00F7531D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07CEC" w:rsidRDefault="002429AC" w:rsidP="003C511D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07CEC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07CEC" w:rsidRDefault="002429AC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670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3C5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8A9" w:rsidTr="00F842DD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28A9" w:rsidTr="000B69F5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F842DD" w:rsidP="00F842DD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navrhovateľa, resp. </w:t>
            </w:r>
            <w:r w:rsidR="003028A9">
              <w:rPr>
                <w:rFonts w:ascii="Trebuchet MS" w:hAnsi="Trebuchet MS" w:cs="Trebuchet MS"/>
                <w:color w:val="000000"/>
                <w:sz w:val="16"/>
                <w:szCs w:val="16"/>
              </w:rPr>
              <w:t>pečiatka a podpis</w:t>
            </w: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539DB" w:rsidRDefault="006539DB" w:rsidP="002437FA">
      <w:pPr>
        <w:spacing w:after="0"/>
        <w:jc w:val="both"/>
        <w:rPr>
          <w:rFonts w:ascii="Trebuchet MS" w:hAnsi="Trebuchet MS" w:cs="Arial"/>
          <w:b/>
        </w:rPr>
      </w:pPr>
    </w:p>
    <w:p w:rsidR="006539DB" w:rsidRDefault="006539DB" w:rsidP="002437FA">
      <w:pPr>
        <w:spacing w:after="0"/>
        <w:jc w:val="both"/>
        <w:rPr>
          <w:rFonts w:ascii="Trebuchet MS" w:hAnsi="Trebuchet MS" w:cs="Arial"/>
          <w:b/>
        </w:rPr>
      </w:pPr>
    </w:p>
    <w:p w:rsidR="006539DB" w:rsidRDefault="006539DB" w:rsidP="002437FA">
      <w:pPr>
        <w:spacing w:after="0"/>
        <w:jc w:val="both"/>
        <w:rPr>
          <w:rFonts w:ascii="Trebuchet MS" w:hAnsi="Trebuchet MS" w:cs="Arial"/>
          <w:b/>
        </w:rPr>
      </w:pPr>
    </w:p>
    <w:p w:rsidR="00EC430C" w:rsidRDefault="00EC430C" w:rsidP="002437FA">
      <w:pPr>
        <w:spacing w:after="0"/>
        <w:jc w:val="both"/>
        <w:rPr>
          <w:rFonts w:ascii="Trebuchet MS" w:hAnsi="Trebuchet MS" w:cs="Arial"/>
          <w:b/>
        </w:rPr>
      </w:pPr>
    </w:p>
    <w:p w:rsidR="00164492" w:rsidRDefault="00164492" w:rsidP="002437FA">
      <w:pPr>
        <w:spacing w:after="0"/>
        <w:jc w:val="both"/>
        <w:rPr>
          <w:rFonts w:ascii="Trebuchet MS" w:hAnsi="Trebuchet MS" w:cs="Arial"/>
          <w:b/>
        </w:rPr>
      </w:pPr>
    </w:p>
    <w:p w:rsidR="009D078D" w:rsidRDefault="009D078D" w:rsidP="002437FA">
      <w:pPr>
        <w:spacing w:after="0"/>
        <w:jc w:val="both"/>
        <w:rPr>
          <w:rFonts w:ascii="Trebuchet MS" w:hAnsi="Trebuchet MS" w:cs="Arial"/>
          <w:b/>
        </w:rPr>
      </w:pPr>
    </w:p>
    <w:p w:rsidR="009D078D" w:rsidRDefault="009D078D" w:rsidP="002437FA">
      <w:pPr>
        <w:spacing w:after="0"/>
        <w:jc w:val="both"/>
        <w:rPr>
          <w:rFonts w:ascii="Trebuchet MS" w:hAnsi="Trebuchet MS" w:cs="Arial"/>
          <w:b/>
        </w:rPr>
      </w:pPr>
    </w:p>
    <w:p w:rsidR="009D078D" w:rsidRDefault="009D078D" w:rsidP="002437FA">
      <w:pPr>
        <w:spacing w:after="0"/>
        <w:jc w:val="both"/>
        <w:rPr>
          <w:rFonts w:ascii="Trebuchet MS" w:hAnsi="Trebuchet MS" w:cs="Arial"/>
          <w:b/>
        </w:rPr>
      </w:pPr>
    </w:p>
    <w:p w:rsidR="009D078D" w:rsidRDefault="009D078D" w:rsidP="002437FA">
      <w:pPr>
        <w:spacing w:after="0"/>
        <w:jc w:val="both"/>
        <w:rPr>
          <w:rFonts w:ascii="Trebuchet MS" w:hAnsi="Trebuchet MS" w:cs="Arial"/>
          <w:b/>
        </w:rPr>
      </w:pPr>
    </w:p>
    <w:p w:rsidR="002437FA" w:rsidRDefault="002437FA" w:rsidP="002437FA">
      <w:pPr>
        <w:spacing w:after="0"/>
        <w:jc w:val="both"/>
      </w:pPr>
      <w:r>
        <w:rPr>
          <w:rFonts w:ascii="Trebuchet MS" w:hAnsi="Trebuchet MS" w:cs="Arial"/>
          <w:b/>
        </w:rPr>
        <w:t>Prílohy:</w:t>
      </w:r>
    </w:p>
    <w:p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sz w:val="20"/>
          <w:szCs w:val="20"/>
        </w:rPr>
        <w:t xml:space="preserve">Doklady, ktorými žiadateľ preukazuje, že je vlastníkom pozemku alebo má k pozemku iné právo, ktoré ho oprávňuje </w:t>
      </w:r>
      <w:r w:rsidR="00EC0993" w:rsidRPr="00E976C7">
        <w:rPr>
          <w:rFonts w:ascii="Trebuchet MS" w:hAnsi="Trebuchet MS"/>
          <w:sz w:val="20"/>
          <w:szCs w:val="20"/>
        </w:rPr>
        <w:t>využiť pozemok na uvedený účel</w:t>
      </w:r>
      <w:r w:rsidRPr="00E976C7">
        <w:rPr>
          <w:rFonts w:ascii="Trebuchet MS" w:hAnsi="Trebuchet MS"/>
          <w:sz w:val="20"/>
          <w:szCs w:val="20"/>
        </w:rPr>
        <w:t xml:space="preserve"> /</w:t>
      </w:r>
      <w:r w:rsidRPr="00E976C7">
        <w:rPr>
          <w:rFonts w:ascii="Trebuchet MS" w:hAnsi="Trebuchet MS"/>
          <w:b/>
          <w:sz w:val="20"/>
          <w:szCs w:val="20"/>
        </w:rPr>
        <w:t>list vlastníctva,</w:t>
      </w:r>
      <w:r w:rsidRPr="00E976C7">
        <w:rPr>
          <w:rFonts w:ascii="Trebuchet MS" w:hAnsi="Trebuchet MS"/>
          <w:sz w:val="20"/>
          <w:szCs w:val="20"/>
        </w:rPr>
        <w:t xml:space="preserve"> prípadne </w:t>
      </w:r>
      <w:r w:rsidRPr="00E976C7">
        <w:rPr>
          <w:rFonts w:ascii="Trebuchet MS" w:hAnsi="Trebuchet MS"/>
          <w:b/>
          <w:sz w:val="20"/>
          <w:szCs w:val="20"/>
        </w:rPr>
        <w:t>súhlas vlastníka pozemku</w:t>
      </w:r>
      <w:r w:rsidRPr="00E976C7">
        <w:rPr>
          <w:rFonts w:ascii="Trebuchet MS" w:hAnsi="Trebuchet MS"/>
          <w:sz w:val="20"/>
          <w:szCs w:val="20"/>
        </w:rPr>
        <w:t xml:space="preserve"> s</w:t>
      </w:r>
      <w:r w:rsidR="00EC0993" w:rsidRPr="00E976C7">
        <w:rPr>
          <w:rFonts w:ascii="Trebuchet MS" w:hAnsi="Trebuchet MS"/>
          <w:sz w:val="20"/>
          <w:szCs w:val="20"/>
        </w:rPr>
        <w:t> využitím územia</w:t>
      </w:r>
      <w:r w:rsidRPr="00E976C7">
        <w:rPr>
          <w:rFonts w:ascii="Trebuchet MS" w:hAnsi="Trebuchet MS"/>
          <w:sz w:val="20"/>
          <w:szCs w:val="20"/>
        </w:rPr>
        <w:t xml:space="preserve"> - originál/. </w:t>
      </w:r>
    </w:p>
    <w:p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>Kópiu z katastrálnej mapy</w:t>
      </w:r>
    </w:p>
    <w:p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Situačný výkres </w:t>
      </w:r>
      <w:r w:rsidRPr="00E976C7">
        <w:rPr>
          <w:rFonts w:ascii="Trebuchet MS" w:hAnsi="Trebuchet MS"/>
          <w:sz w:val="20"/>
          <w:szCs w:val="20"/>
        </w:rPr>
        <w:t xml:space="preserve">súčasného stavu územia na podklade katastrálnej mapy so zakreslením predmetu územného rozhodnutia a jeho polohy s vyznačením väzieb na okolie (odstupy od hraníc pozemkov a od susedných stavieb, príp. i </w:t>
      </w:r>
      <w:r w:rsidR="00EC0993" w:rsidRPr="00E976C7">
        <w:rPr>
          <w:rFonts w:ascii="Trebuchet MS" w:hAnsi="Trebuchet MS"/>
          <w:sz w:val="20"/>
          <w:szCs w:val="20"/>
        </w:rPr>
        <w:t xml:space="preserve">s výškovým vyznačením. </w:t>
      </w:r>
      <w:r w:rsidRPr="00E976C7">
        <w:rPr>
          <w:rFonts w:ascii="Trebuchet MS" w:hAnsi="Trebuchet MS"/>
          <w:sz w:val="20"/>
          <w:szCs w:val="20"/>
        </w:rPr>
        <w:t>Ak sa návrh týka mimoriadne rozsiahlych území s veľkým počtom účastníkov územného konania, aj mapový podklad (2x) v mierke 1 : 10 000 až 1: 50 000 s vymedzením hraníc územia, ktoré je predmetom rozhodnutia a širších vzťahov (účinkov) k okoliu.</w:t>
      </w:r>
    </w:p>
    <w:p w:rsidR="00EC0993" w:rsidRPr="00E976C7" w:rsidRDefault="00122D36" w:rsidP="00F1796C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Dokumentácia pre územné rozhodnutie </w:t>
      </w:r>
      <w:r w:rsidRPr="00E976C7">
        <w:rPr>
          <w:rFonts w:ascii="Trebuchet MS" w:hAnsi="Trebuchet MS"/>
          <w:sz w:val="20"/>
          <w:szCs w:val="20"/>
        </w:rPr>
        <w:t>v dvoch vyhotoveniach vypracovaná oprávnenou osobou</w:t>
      </w:r>
      <w:r w:rsidR="00EC0993" w:rsidRPr="00E976C7">
        <w:rPr>
          <w:rFonts w:ascii="Trebuchet MS" w:hAnsi="Trebuchet MS"/>
          <w:sz w:val="20"/>
          <w:szCs w:val="20"/>
        </w:rPr>
        <w:t xml:space="preserve">. </w:t>
      </w:r>
    </w:p>
    <w:p w:rsidR="00122D36" w:rsidRPr="00E976C7" w:rsidRDefault="00122D36" w:rsidP="00F1796C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Rozhodnutia, stanoviská, vyjadrenia, súhlasy, posúdenia a iné opatrenia </w:t>
      </w:r>
      <w:r w:rsidRPr="00E976C7">
        <w:rPr>
          <w:rFonts w:ascii="Trebuchet MS" w:hAnsi="Trebuchet MS"/>
          <w:sz w:val="20"/>
          <w:szCs w:val="20"/>
        </w:rPr>
        <w:t>dotknutých orgánov štátnej správy a obce.</w:t>
      </w:r>
      <w:r w:rsidR="009E7FA5" w:rsidRPr="00E976C7">
        <w:rPr>
          <w:rFonts w:ascii="Trebuchet MS" w:hAnsi="Trebuchet MS"/>
          <w:sz w:val="20"/>
          <w:szCs w:val="20"/>
        </w:rPr>
        <w:t xml:space="preserve"> (napr. OU ŽP Rožňava, RUVZ Rožňava, OR HaZZ Rožňava, OU Rožňava, pozemkový a lesný odbor, KPÚ Košice, a iné...)</w:t>
      </w:r>
    </w:p>
    <w:p w:rsidR="009E7FA5" w:rsidRPr="00E976C7" w:rsidRDefault="009E7FA5" w:rsidP="009E7FA5">
      <w:pPr>
        <w:numPr>
          <w:ilvl w:val="0"/>
          <w:numId w:val="6"/>
        </w:numPr>
        <w:spacing w:before="120"/>
        <w:ind w:left="357" w:hanging="357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Vyjadrenia správcov inžinierskych sietí k územnému konaniu </w:t>
      </w:r>
      <w:r w:rsidRPr="00E976C7">
        <w:rPr>
          <w:rFonts w:ascii="Trebuchet MS" w:hAnsi="Trebuchet MS"/>
          <w:sz w:val="20"/>
          <w:szCs w:val="20"/>
        </w:rPr>
        <w:t xml:space="preserve">(napr. SPP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., Bratislava; VSD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., Košice; VVS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 Košice, závod Rožňava; Slovak Telekom,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>., Bratislava a iné...)</w:t>
      </w:r>
    </w:p>
    <w:p w:rsidR="009E7FA5" w:rsidRPr="00E976C7" w:rsidRDefault="00122D36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Záverečné stanovisko </w:t>
      </w:r>
      <w:r w:rsidRPr="00E976C7">
        <w:rPr>
          <w:rFonts w:ascii="Trebuchet MS" w:hAnsi="Trebuchet MS"/>
          <w:sz w:val="20"/>
          <w:szCs w:val="20"/>
        </w:rPr>
        <w:t>o posúdení</w:t>
      </w:r>
      <w:r w:rsidRPr="00E976C7">
        <w:rPr>
          <w:rFonts w:ascii="Trebuchet MS" w:hAnsi="Trebuchet MS"/>
          <w:b/>
          <w:sz w:val="20"/>
          <w:szCs w:val="20"/>
        </w:rPr>
        <w:t xml:space="preserve"> </w:t>
      </w:r>
      <w:r w:rsidRPr="00E976C7">
        <w:rPr>
          <w:rFonts w:ascii="Trebuchet MS" w:hAnsi="Trebuchet MS"/>
          <w:sz w:val="20"/>
          <w:szCs w:val="20"/>
        </w:rPr>
        <w:t>vplyvu stavby alebo činnosti na životn</w:t>
      </w:r>
      <w:r w:rsidR="009E7FA5" w:rsidRPr="00E976C7">
        <w:rPr>
          <w:rFonts w:ascii="Trebuchet MS" w:hAnsi="Trebuchet MS"/>
          <w:sz w:val="20"/>
          <w:szCs w:val="20"/>
        </w:rPr>
        <w:t xml:space="preserve">é prostredie alebo rozhodnutie </w:t>
      </w:r>
      <w:r w:rsidRPr="00E976C7">
        <w:rPr>
          <w:rFonts w:ascii="Trebuchet MS" w:hAnsi="Trebuchet MS"/>
          <w:sz w:val="20"/>
          <w:szCs w:val="20"/>
        </w:rPr>
        <w:t>zo zisťovacieho konania, ak bolo vydané.</w:t>
      </w:r>
    </w:p>
    <w:p w:rsidR="009E7FA5" w:rsidRPr="00E976C7" w:rsidRDefault="002C2A9A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E976C7">
        <w:rPr>
          <w:rFonts w:ascii="Trebuchet MS" w:hAnsi="Trebuchet MS"/>
          <w:sz w:val="20"/>
          <w:szCs w:val="20"/>
        </w:rPr>
        <w:t xml:space="preserve"> V prípade, že stavebník poverí na vybavenie žiadosti inú fyzickú alebo právnickú osobu, je potrebné predložiť</w:t>
      </w:r>
      <w:r w:rsidR="009E7FA5" w:rsidRPr="00E976C7">
        <w:rPr>
          <w:rFonts w:ascii="Trebuchet MS" w:hAnsi="Trebuchet MS"/>
          <w:sz w:val="20"/>
          <w:szCs w:val="20"/>
        </w:rPr>
        <w:t xml:space="preserve"> </w:t>
      </w:r>
      <w:r w:rsidR="009E7FA5" w:rsidRPr="00E976C7">
        <w:rPr>
          <w:rFonts w:ascii="Trebuchet MS" w:hAnsi="Trebuchet MS"/>
          <w:b/>
          <w:sz w:val="20"/>
          <w:szCs w:val="20"/>
        </w:rPr>
        <w:t>písomné splnomocnenie.</w:t>
      </w:r>
    </w:p>
    <w:p w:rsidR="00E976C7" w:rsidRPr="00E976C7" w:rsidRDefault="00E976C7" w:rsidP="00E976C7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>Doklad o zaplatení správneho poplatku</w:t>
      </w:r>
      <w:r w:rsidRPr="00E976C7">
        <w:rPr>
          <w:rFonts w:ascii="Trebuchet MS" w:hAnsi="Trebuchet MS"/>
          <w:sz w:val="20"/>
          <w:szCs w:val="20"/>
        </w:rPr>
        <w:t xml:space="preserve"> v zmysle zákona č.145/1995 Z. z. o správnych poplatkoch v znení neskorších predpisov </w:t>
      </w:r>
      <w:r w:rsidRPr="00E976C7">
        <w:rPr>
          <w:rFonts w:ascii="Trebuchet MS" w:hAnsi="Trebuchet MS" w:cs="Helvetica-Bold"/>
          <w:b/>
          <w:bCs/>
          <w:color w:val="000000"/>
          <w:sz w:val="20"/>
          <w:szCs w:val="20"/>
        </w:rPr>
        <w:t>p</w:t>
      </w:r>
      <w:r w:rsidRPr="00E976C7">
        <w:rPr>
          <w:rFonts w:ascii="Trebuchet MS" w:hAnsi="Trebuchet MS"/>
          <w:sz w:val="20"/>
          <w:szCs w:val="20"/>
        </w:rPr>
        <w:t>odľa položky 59 (sadzobník správnych poplatkov uvedený v sekcii „Ako vybaviť“)</w:t>
      </w:r>
    </w:p>
    <w:p w:rsidR="00122D36" w:rsidRPr="009E7FA5" w:rsidRDefault="00122D36" w:rsidP="00A53548">
      <w:pPr>
        <w:ind w:left="360" w:hanging="360"/>
        <w:rPr>
          <w:rFonts w:ascii="Tahoma" w:hAnsi="Tahoma"/>
          <w:sz w:val="18"/>
        </w:rPr>
      </w:pPr>
    </w:p>
    <w:p w:rsidR="00122D36" w:rsidRDefault="00122D36" w:rsidP="00A53548">
      <w:pPr>
        <w:ind w:left="360" w:hanging="360"/>
      </w:pPr>
    </w:p>
    <w:sectPr w:rsidR="00122D36" w:rsidSect="005438B7">
      <w:footerReference w:type="default" r:id="rId8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46" w:rsidRDefault="00794746" w:rsidP="00107CEC">
      <w:pPr>
        <w:spacing w:after="0" w:line="240" w:lineRule="auto"/>
      </w:pPr>
      <w:r>
        <w:separator/>
      </w:r>
    </w:p>
  </w:endnote>
  <w:endnote w:type="continuationSeparator" w:id="0">
    <w:p w:rsidR="00794746" w:rsidRDefault="00794746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6D7B75" w:rsidRDefault="008160E7" w:rsidP="003E3238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</w:pPr>
    <w:r>
      <w:rPr>
        <w:rFonts w:ascii="Trebuchet MS" w:hAnsi="Trebuchet MS" w:cs="Arial"/>
        <w:b/>
        <w:sz w:val="18"/>
        <w:szCs w:val="18"/>
      </w:rPr>
      <w:t>Návrh na vydanie rozhodnutia o</w:t>
    </w:r>
    <w:r w:rsidR="00B0243B">
      <w:rPr>
        <w:rFonts w:ascii="Trebuchet MS" w:hAnsi="Trebuchet MS" w:cs="Arial"/>
        <w:b/>
        <w:sz w:val="18"/>
        <w:szCs w:val="18"/>
      </w:rPr>
      <w:t> </w:t>
    </w:r>
    <w:r w:rsidR="00AA18F4">
      <w:rPr>
        <w:rFonts w:ascii="Trebuchet MS" w:hAnsi="Trebuchet MS" w:cs="Arial"/>
        <w:b/>
        <w:sz w:val="18"/>
        <w:szCs w:val="18"/>
      </w:rPr>
      <w:t>využ</w:t>
    </w:r>
    <w:r w:rsidR="00B0243B">
      <w:rPr>
        <w:rFonts w:ascii="Trebuchet MS" w:hAnsi="Trebuchet MS" w:cs="Arial"/>
        <w:b/>
        <w:sz w:val="18"/>
        <w:szCs w:val="18"/>
      </w:rPr>
      <w:t xml:space="preserve">ívaní </w:t>
    </w:r>
    <w:r w:rsidR="00AA18F4">
      <w:rPr>
        <w:rFonts w:ascii="Trebuchet MS" w:hAnsi="Trebuchet MS" w:cs="Arial"/>
        <w:b/>
        <w:sz w:val="18"/>
        <w:szCs w:val="18"/>
      </w:rPr>
      <w:t>územia</w:t>
    </w:r>
    <w:r w:rsidR="00023273">
      <w:rPr>
        <w:rFonts w:ascii="Cambria" w:hAnsi="Cambria" w:cs="Cambria"/>
      </w:rPr>
      <w:tab/>
    </w:r>
    <w:r w:rsidR="00023273">
      <w:rPr>
        <w:rFonts w:ascii="Trebuchet MS" w:hAnsi="Trebuchet MS" w:cs="Cambria"/>
        <w:sz w:val="18"/>
        <w:szCs w:val="18"/>
      </w:rPr>
      <w:t xml:space="preserve"> </w:t>
    </w:r>
    <w:r w:rsidR="00023273">
      <w:rPr>
        <w:rFonts w:ascii="Trebuchet MS" w:hAnsi="Trebuchet MS" w:cs="Cambria"/>
        <w:sz w:val="18"/>
        <w:szCs w:val="18"/>
      </w:rPr>
      <w:fldChar w:fldCharType="begin"/>
    </w:r>
    <w:r w:rsidR="00023273">
      <w:rPr>
        <w:rFonts w:ascii="Trebuchet MS" w:hAnsi="Trebuchet MS" w:cs="Cambria"/>
        <w:sz w:val="18"/>
        <w:szCs w:val="18"/>
      </w:rPr>
      <w:instrText xml:space="preserve"> PAGE </w:instrText>
    </w:r>
    <w:r w:rsidR="00023273">
      <w:rPr>
        <w:rFonts w:ascii="Trebuchet MS" w:hAnsi="Trebuchet MS" w:cs="Cambria"/>
        <w:sz w:val="18"/>
        <w:szCs w:val="18"/>
      </w:rPr>
      <w:fldChar w:fldCharType="separate"/>
    </w:r>
    <w:r w:rsidR="008E09EF">
      <w:rPr>
        <w:rFonts w:ascii="Trebuchet MS" w:hAnsi="Trebuchet MS" w:cs="Cambria"/>
        <w:noProof/>
        <w:sz w:val="18"/>
        <w:szCs w:val="18"/>
      </w:rPr>
      <w:t>3</w:t>
    </w:r>
    <w:r w:rsidR="00023273">
      <w:rPr>
        <w:rFonts w:ascii="Trebuchet MS" w:hAnsi="Trebuchet MS" w:cs="Cambria"/>
        <w:sz w:val="18"/>
        <w:szCs w:val="18"/>
      </w:rPr>
      <w:fldChar w:fldCharType="end"/>
    </w:r>
    <w:r w:rsidR="00023273">
      <w:rPr>
        <w:rFonts w:ascii="Trebuchet MS" w:hAnsi="Trebuchet MS"/>
        <w:sz w:val="18"/>
        <w:szCs w:val="18"/>
      </w:rPr>
      <w:t>/</w:t>
    </w:r>
    <w:r w:rsidR="00023273">
      <w:rPr>
        <w:rStyle w:val="slostrany"/>
        <w:rFonts w:ascii="Trebuchet MS" w:hAnsi="Trebuchet MS"/>
        <w:sz w:val="18"/>
        <w:szCs w:val="18"/>
      </w:rPr>
      <w:fldChar w:fldCharType="begin"/>
    </w:r>
    <w:r w:rsidR="00023273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023273">
      <w:rPr>
        <w:rStyle w:val="slostrany"/>
        <w:rFonts w:ascii="Trebuchet MS" w:hAnsi="Trebuchet MS"/>
        <w:sz w:val="18"/>
        <w:szCs w:val="18"/>
      </w:rPr>
      <w:fldChar w:fldCharType="separate"/>
    </w:r>
    <w:r w:rsidR="008E09EF">
      <w:rPr>
        <w:rStyle w:val="slostrany"/>
        <w:rFonts w:ascii="Trebuchet MS" w:hAnsi="Trebuchet MS"/>
        <w:noProof/>
        <w:sz w:val="18"/>
        <w:szCs w:val="18"/>
      </w:rPr>
      <w:t>3</w:t>
    </w:r>
    <w:r w:rsidR="00023273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46" w:rsidRDefault="00794746" w:rsidP="00107CEC">
      <w:pPr>
        <w:spacing w:after="0" w:line="240" w:lineRule="auto"/>
      </w:pPr>
      <w:r>
        <w:separator/>
      </w:r>
    </w:p>
  </w:footnote>
  <w:footnote w:type="continuationSeparator" w:id="0">
    <w:p w:rsidR="00794746" w:rsidRDefault="00794746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2" w15:restartNumberingAfterBreak="0">
    <w:nsid w:val="327737AD"/>
    <w:multiLevelType w:val="hybridMultilevel"/>
    <w:tmpl w:val="5E2C149E"/>
    <w:lvl w:ilvl="0" w:tplc="30B29E7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  <w:szCs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B69D2"/>
    <w:multiLevelType w:val="hybridMultilevel"/>
    <w:tmpl w:val="F7F879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D40B49"/>
    <w:multiLevelType w:val="hybridMultilevel"/>
    <w:tmpl w:val="435A3AAC"/>
    <w:lvl w:ilvl="0" w:tplc="85E07508">
      <w:start w:val="5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</w:rPr>
    </w:lvl>
    <w:lvl w:ilvl="1" w:tplc="7AC0B9FE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0F58"/>
    <w:multiLevelType w:val="hybridMultilevel"/>
    <w:tmpl w:val="505663C6"/>
    <w:lvl w:ilvl="0" w:tplc="F6887D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04A6E"/>
    <w:rsid w:val="00023273"/>
    <w:rsid w:val="00033C83"/>
    <w:rsid w:val="000B69F5"/>
    <w:rsid w:val="000D1FF4"/>
    <w:rsid w:val="00107CEC"/>
    <w:rsid w:val="00122D36"/>
    <w:rsid w:val="0014391E"/>
    <w:rsid w:val="0015269D"/>
    <w:rsid w:val="0015542F"/>
    <w:rsid w:val="00157344"/>
    <w:rsid w:val="00164492"/>
    <w:rsid w:val="001C56B0"/>
    <w:rsid w:val="00202263"/>
    <w:rsid w:val="00221DDB"/>
    <w:rsid w:val="00223655"/>
    <w:rsid w:val="0022414C"/>
    <w:rsid w:val="0022436A"/>
    <w:rsid w:val="002403C4"/>
    <w:rsid w:val="002429AC"/>
    <w:rsid w:val="00243371"/>
    <w:rsid w:val="002437FA"/>
    <w:rsid w:val="00244B82"/>
    <w:rsid w:val="002855F7"/>
    <w:rsid w:val="002B1EDC"/>
    <w:rsid w:val="002C2A9A"/>
    <w:rsid w:val="002E2444"/>
    <w:rsid w:val="003028A9"/>
    <w:rsid w:val="0033482A"/>
    <w:rsid w:val="003516CA"/>
    <w:rsid w:val="00366D92"/>
    <w:rsid w:val="00393F17"/>
    <w:rsid w:val="003C511D"/>
    <w:rsid w:val="003E3238"/>
    <w:rsid w:val="004679A1"/>
    <w:rsid w:val="004B1AB1"/>
    <w:rsid w:val="004B4E09"/>
    <w:rsid w:val="004D7FBC"/>
    <w:rsid w:val="004E0C71"/>
    <w:rsid w:val="0051453E"/>
    <w:rsid w:val="00526FFC"/>
    <w:rsid w:val="005438B7"/>
    <w:rsid w:val="005539AD"/>
    <w:rsid w:val="005854AF"/>
    <w:rsid w:val="00595F4E"/>
    <w:rsid w:val="005A5410"/>
    <w:rsid w:val="0063198F"/>
    <w:rsid w:val="006539DB"/>
    <w:rsid w:val="006D6E23"/>
    <w:rsid w:val="006D7B75"/>
    <w:rsid w:val="006E218F"/>
    <w:rsid w:val="0072324D"/>
    <w:rsid w:val="007424EF"/>
    <w:rsid w:val="00782AA8"/>
    <w:rsid w:val="00794746"/>
    <w:rsid w:val="007A629B"/>
    <w:rsid w:val="007E2557"/>
    <w:rsid w:val="0080136B"/>
    <w:rsid w:val="00804BC7"/>
    <w:rsid w:val="0081172E"/>
    <w:rsid w:val="008160E7"/>
    <w:rsid w:val="008318AF"/>
    <w:rsid w:val="00856AC3"/>
    <w:rsid w:val="0086000C"/>
    <w:rsid w:val="008B6374"/>
    <w:rsid w:val="008D2D63"/>
    <w:rsid w:val="008E09EF"/>
    <w:rsid w:val="009325D6"/>
    <w:rsid w:val="00953F32"/>
    <w:rsid w:val="0095695E"/>
    <w:rsid w:val="00992D7A"/>
    <w:rsid w:val="009C5601"/>
    <w:rsid w:val="009D078D"/>
    <w:rsid w:val="009E7FA5"/>
    <w:rsid w:val="009F0238"/>
    <w:rsid w:val="00A3074A"/>
    <w:rsid w:val="00A40AF6"/>
    <w:rsid w:val="00A42CAC"/>
    <w:rsid w:val="00A53548"/>
    <w:rsid w:val="00AA18F4"/>
    <w:rsid w:val="00AC1EEB"/>
    <w:rsid w:val="00AE71EE"/>
    <w:rsid w:val="00AE774F"/>
    <w:rsid w:val="00AF738A"/>
    <w:rsid w:val="00B0243B"/>
    <w:rsid w:val="00C003A4"/>
    <w:rsid w:val="00CA758F"/>
    <w:rsid w:val="00D042DE"/>
    <w:rsid w:val="00D67FBD"/>
    <w:rsid w:val="00D737FE"/>
    <w:rsid w:val="00D925F8"/>
    <w:rsid w:val="00D95E57"/>
    <w:rsid w:val="00DF753A"/>
    <w:rsid w:val="00E34413"/>
    <w:rsid w:val="00E94ED8"/>
    <w:rsid w:val="00E976C7"/>
    <w:rsid w:val="00EB75F0"/>
    <w:rsid w:val="00EC0993"/>
    <w:rsid w:val="00EC430C"/>
    <w:rsid w:val="00EC695F"/>
    <w:rsid w:val="00F1796C"/>
    <w:rsid w:val="00F7531D"/>
    <w:rsid w:val="00F842DD"/>
    <w:rsid w:val="00F92DEF"/>
    <w:rsid w:val="00FD0E10"/>
    <w:rsid w:val="00FD3175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0E35C8-7E85-42D1-B80C-E2D9BF57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8D2D6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2D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D2D63"/>
    <w:rPr>
      <w:rFonts w:ascii="Calibri" w:hAnsi="Calibri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2D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D2D63"/>
    <w:rPr>
      <w:rFonts w:ascii="Calibri" w:hAnsi="Calibri"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D2D63"/>
    <w:rPr>
      <w:rFonts w:ascii="Segoe UI" w:hAnsi="Segoe UI" w:cs="Times New Roman"/>
      <w:sz w:val="18"/>
    </w:rPr>
  </w:style>
  <w:style w:type="paragraph" w:styleId="Zkladntext2">
    <w:name w:val="Body Text 2"/>
    <w:basedOn w:val="Normlny"/>
    <w:link w:val="Zkladntext2Char"/>
    <w:uiPriority w:val="99"/>
    <w:rsid w:val="003C511D"/>
    <w:pPr>
      <w:suppressAutoHyphens w:val="0"/>
      <w:autoSpaceDN/>
      <w:spacing w:after="0" w:line="360" w:lineRule="auto"/>
      <w:textAlignment w:val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3C511D"/>
    <w:rPr>
      <w:rFonts w:ascii="Times New Roman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A5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F5A5C-D05A-45C9-A322-84A97C14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ZSP</vt:lpstr>
    </vt:vector>
  </TitlesOfParts>
  <Company>Microsoft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</dc:title>
  <dc:subject/>
  <dc:creator>Erika Šmelková</dc:creator>
  <cp:keywords/>
  <dc:description/>
  <cp:lastModifiedBy>Smelkova</cp:lastModifiedBy>
  <cp:revision>12</cp:revision>
  <cp:lastPrinted>2017-09-26T05:05:00Z</cp:lastPrinted>
  <dcterms:created xsi:type="dcterms:W3CDTF">2017-09-21T08:50:00Z</dcterms:created>
  <dcterms:modified xsi:type="dcterms:W3CDTF">2017-09-26T05:06:00Z</dcterms:modified>
</cp:coreProperties>
</file>