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3" w:rsidRDefault="00473B93" w:rsidP="00677FC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ŽIADOSŤ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 povolenie na predaj prebytkov z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vlastnej drobnej pestovateľskej  alebo chovateľskej činnosti  na  trhoviskách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1. Žiadateľ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Meno a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 xml:space="preserve">priezvisko žiadateľa: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 xml:space="preserve">...................................................................................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 xml:space="preserve">Dátum narodenia : </w:t>
      </w:r>
      <w:r>
        <w:rPr>
          <w:color w:val="000000"/>
          <w:sz w:val="22"/>
          <w:szCs w:val="22"/>
        </w:rPr>
        <w:t>..............................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3B93" w:rsidRPr="00547BB4" w:rsidRDefault="00473B93" w:rsidP="00473B9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7BB4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Telefónne číslo, príp. e</w:t>
      </w:r>
      <w:r w:rsidRPr="00547BB4">
        <w:rPr>
          <w:b/>
          <w:bCs/>
          <w:color w:val="000000"/>
          <w:sz w:val="20"/>
          <w:szCs w:val="20"/>
        </w:rPr>
        <w:t xml:space="preserve">-mail: </w:t>
      </w:r>
      <w:r w:rsidRPr="00547BB4">
        <w:rPr>
          <w:color w:val="000000"/>
          <w:sz w:val="20"/>
          <w:szCs w:val="20"/>
        </w:rPr>
        <w:t>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</w:t>
      </w:r>
      <w:r w:rsidRPr="00547BB4">
        <w:rPr>
          <w:color w:val="000000"/>
          <w:sz w:val="20"/>
          <w:szCs w:val="20"/>
        </w:rPr>
        <w:t>..............</w:t>
      </w:r>
    </w:p>
    <w:p w:rsidR="00473B93" w:rsidRDefault="00473B93" w:rsidP="00473B9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Miesto predaja</w:t>
      </w:r>
      <w:r>
        <w:rPr>
          <w:color w:val="000000"/>
          <w:sz w:val="22"/>
          <w:szCs w:val="22"/>
        </w:rPr>
        <w:t>: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Žiadam o vydanie povolenia na predaj prebytkov z vlastnej drobnej pestovateľskej alebo chovateľskej 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produkcie na:  Trhovisku pri autobusovej stanici v Rožňave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Trhovisku na sídlisku JUH v Rožňave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3. Predávaný tovar: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 svojich  prebytkov mám záujem odpredať tento sortiment (</w:t>
      </w:r>
      <w:proofErr w:type="spellStart"/>
      <w:r>
        <w:rPr>
          <w:color w:val="000000"/>
          <w:sz w:val="22"/>
          <w:szCs w:val="22"/>
        </w:rPr>
        <w:t>počiarknúť</w:t>
      </w:r>
      <w:proofErr w:type="spellEnd"/>
      <w:r>
        <w:rPr>
          <w:color w:val="000000"/>
          <w:sz w:val="22"/>
          <w:szCs w:val="22"/>
        </w:rPr>
        <w:t>):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735A">
        <w:rPr>
          <w:color w:val="000000"/>
          <w:sz w:val="22"/>
          <w:szCs w:val="22"/>
        </w:rPr>
        <w:t>ovocie zelenina</w:t>
      </w:r>
      <w:r>
        <w:rPr>
          <w:color w:val="000000"/>
          <w:sz w:val="22"/>
          <w:szCs w:val="22"/>
        </w:rPr>
        <w:t xml:space="preserve"> 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šišky, čečina, výrobky z čečiny, vianočné stromčeky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kvety, priesady, osivá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orechy, mak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čerstvé huby a ostatné lestné plody s dokladom o zmluvnom vzťahu s majiteľov lesa</w:t>
      </w:r>
    </w:p>
    <w:p w:rsidR="00473B93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včelí med, včelie produkty (doklad o registrácii včelstva)</w:t>
      </w:r>
    </w:p>
    <w:p w:rsidR="00473B93" w:rsidRPr="0022735A" w:rsidRDefault="00473B93" w:rsidP="00473B9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iné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4. Termín predaja: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 predaja, obdobie (max.30x ročne)   od – do: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  <w:t xml:space="preserve">5. Čestne vyhlasujem, že všetky predávané výrobky pochádzajú z mojej vlastnej </w:t>
      </w:r>
      <w:proofErr w:type="spellStart"/>
      <w:r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  <w:t>pestovateľskej,resp</w:t>
      </w:r>
      <w:proofErr w:type="spellEnd"/>
      <w:r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  <w:t>. chovateľskej činnosti.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Prehlasujem, že údaje uvedené v žiadosti a doložené doklady sú vierohodné.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Dátum: ....................... .......................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žiadateľa</w:t>
      </w: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Prílohy:</w:t>
      </w:r>
    </w:p>
    <w:p w:rsidR="00473B93" w:rsidRDefault="00473B93" w:rsidP="00473B93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069F8">
        <w:rPr>
          <w:sz w:val="22"/>
          <w:szCs w:val="22"/>
        </w:rPr>
        <w:t xml:space="preserve">Potvrdenie </w:t>
      </w:r>
      <w:r>
        <w:rPr>
          <w:sz w:val="22"/>
          <w:szCs w:val="22"/>
        </w:rPr>
        <w:t xml:space="preserve"> o tom, že predávajúci je vlastníkom, nájomcom,( alebo má obdobný právny vzťah)    </w:t>
      </w:r>
    </w:p>
    <w:p w:rsidR="00473B93" w:rsidRPr="00D31DD8" w:rsidRDefault="00473B93" w:rsidP="00473B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pozemku, na ktorom uskutočňuje vlastnú pestovateľskú alebo chovateľskú činnosť, alebo zber </w:t>
      </w:r>
    </w:p>
    <w:p w:rsidR="00473B93" w:rsidRDefault="00473B93" w:rsidP="00473B9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lesných plodov (a</w:t>
      </w:r>
      <w:r>
        <w:rPr>
          <w:color w:val="000000"/>
          <w:sz w:val="22"/>
          <w:szCs w:val="22"/>
        </w:rPr>
        <w:t>ktuálna kópia listu vlastníctva pôdy ,nie starší ako 3mesiace), resp. potvrdenie obce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  </w:t>
      </w:r>
    </w:p>
    <w:p w:rsidR="00473B93" w:rsidRPr="00457DE1" w:rsidRDefault="00473B93" w:rsidP="00473B9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vlastníctve pôdy..</w:t>
      </w:r>
    </w:p>
    <w:p w:rsidR="00473B93" w:rsidRDefault="00473B93" w:rsidP="00473B9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-pri predaji lesných plodov (potvrdenie príslušného správcu lesov)</w:t>
      </w:r>
    </w:p>
    <w:p w:rsidR="00473B93" w:rsidRDefault="00473B93" w:rsidP="00473B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-potvrdenie o splnení si daňových povinností v meste Rožňava:</w:t>
      </w:r>
    </w:p>
    <w:p w:rsidR="00473B93" w:rsidRDefault="00473B93" w:rsidP="000944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Finančný odbor potvrdzuje, že žiadateľ :  - má splnené daňové povinnosti</w:t>
      </w:r>
    </w:p>
    <w:p w:rsidR="00473B93" w:rsidRPr="00547BB4" w:rsidRDefault="00473B93" w:rsidP="00473B93">
      <w:pPr>
        <w:ind w:left="1428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- </w:t>
      </w:r>
      <w:r w:rsidRPr="00547BB4">
        <w:rPr>
          <w:color w:val="000000"/>
          <w:sz w:val="22"/>
          <w:szCs w:val="22"/>
        </w:rPr>
        <w:t xml:space="preserve">nemá splnené daňové povinnosti                                                  </w:t>
      </w:r>
    </w:p>
    <w:p w:rsidR="00473B93" w:rsidRDefault="00473B93" w:rsidP="00473B93">
      <w:pPr>
        <w:rPr>
          <w:b/>
        </w:rPr>
      </w:pPr>
    </w:p>
    <w:p w:rsidR="00473B93" w:rsidRDefault="00473B93" w:rsidP="00473B93">
      <w:pPr>
        <w:rPr>
          <w:b/>
        </w:rPr>
      </w:pPr>
    </w:p>
    <w:p w:rsidR="00473B93" w:rsidRDefault="00473B93" w:rsidP="00473B93">
      <w:pPr>
        <w:spacing w:after="240"/>
        <w:jc w:val="both"/>
      </w:pPr>
    </w:p>
    <w:p w:rsidR="00E46191" w:rsidRDefault="00E46191" w:rsidP="00473B93">
      <w:pPr>
        <w:spacing w:after="240"/>
        <w:jc w:val="both"/>
      </w:pPr>
    </w:p>
    <w:p w:rsidR="00E46191" w:rsidRDefault="00E46191" w:rsidP="00473B93">
      <w:pPr>
        <w:spacing w:after="240"/>
        <w:jc w:val="both"/>
      </w:pPr>
    </w:p>
    <w:p w:rsidR="00473B93" w:rsidRDefault="00473B93" w:rsidP="00473B93">
      <w:pPr>
        <w:jc w:val="center"/>
        <w:rPr>
          <w:b/>
        </w:rPr>
      </w:pPr>
      <w:r>
        <w:rPr>
          <w:b/>
        </w:rPr>
        <w:t>ČESTNÉ  VYHLÁSENIE</w:t>
      </w:r>
    </w:p>
    <w:p w:rsidR="00473B93" w:rsidRDefault="00473B93" w:rsidP="00473B93">
      <w:pPr>
        <w:jc w:val="center"/>
        <w:rPr>
          <w:b/>
        </w:rPr>
      </w:pPr>
    </w:p>
    <w:p w:rsidR="00473B93" w:rsidRPr="003A14E5" w:rsidRDefault="00473B93" w:rsidP="00473B93">
      <w:pPr>
        <w:jc w:val="center"/>
        <w:rPr>
          <w:b/>
        </w:rPr>
      </w:pPr>
      <w:r>
        <w:rPr>
          <w:b/>
        </w:rPr>
        <w:t xml:space="preserve">k žiadosti o vydanie povolenia na predaj výrobkov a poskytovanie služieb na trhovom mieste v meste Rožňava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Podpísaný /–á/ (meno a priezvisko) : ......................................................................................... ,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adresa trvalého  bydliska : ..........................................................................................................,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 narodenia : .......................................................................................................................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týmto čestne vyhlasujem, že pri predaji výrobkov a poskytovaní služieb </w:t>
      </w:r>
      <w:r w:rsidRPr="003A14E5">
        <w:rPr>
          <w:b/>
        </w:rPr>
        <w:t>nie som povinný</w:t>
      </w:r>
      <w:r>
        <w:t xml:space="preserve"> </w:t>
      </w:r>
      <w:r w:rsidRPr="00B36C1D">
        <w:rPr>
          <w:b/>
        </w:rPr>
        <w:t>používať elektronickú registračnú pokladnicu</w:t>
      </w:r>
      <w:r>
        <w:t xml:space="preserve"> v súlade so zákonom č. 289/2008 </w:t>
      </w:r>
      <w:proofErr w:type="spellStart"/>
      <w:r>
        <w:t>Z.z</w:t>
      </w:r>
      <w:proofErr w:type="spellEnd"/>
      <w:r>
        <w:t>. o používaní elektronickej registračnej pokladnice a o zmene a doplnení zákona SNR  č. 511/1992 Zb.  o správe daní a poplatkov a o zmenách v sústave územných finančných orgánov v znení neskorších predpisov, podľa jeho nasledovných ustanovení:</w:t>
      </w:r>
    </w:p>
    <w:p w:rsidR="00473B93" w:rsidRDefault="00473B93" w:rsidP="00473B93">
      <w:pPr>
        <w:jc w:val="both"/>
      </w:pP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1 ods. 2 – nie som podnikateľom podľa § 2 ods. 2 Obchodného zákonníka,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2 písm. j) – nejde o službu uvedenú v Prílohe č. 1,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a) – povinnosť evidovať tržbu sa nevzťahuje na predaj tovaru 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uvedeného v Prílohe č. 2,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b)  – povinnosť evidovať tržbu sa nevzťahuje na poskytované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 služby uvedené v Prílohe č. 2.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Dátum: ..................................          Vlastnoručný podpis: 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Pr="00196864" w:rsidRDefault="00473B93" w:rsidP="00473B93">
      <w:pPr>
        <w:jc w:val="both"/>
        <w:rPr>
          <w:b/>
          <w:u w:val="single"/>
        </w:rPr>
      </w:pPr>
      <w:r w:rsidRPr="00196864">
        <w:rPr>
          <w:b/>
          <w:u w:val="single"/>
        </w:rPr>
        <w:t>* nehodiace sa škrtnite</w:t>
      </w:r>
    </w:p>
    <w:p w:rsidR="00473B93" w:rsidRDefault="00473B93" w:rsidP="00473B93">
      <w:pPr>
        <w:jc w:val="both"/>
      </w:pP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E46191">
      <w:pPr>
        <w:rPr>
          <w:b/>
          <w:bCs/>
        </w:rPr>
      </w:pPr>
    </w:p>
    <w:p w:rsidR="00E46191" w:rsidRDefault="00E46191" w:rsidP="00E46191">
      <w:pPr>
        <w:rPr>
          <w:b/>
          <w:bCs/>
          <w:sz w:val="28"/>
          <w:szCs w:val="28"/>
        </w:rPr>
      </w:pPr>
    </w:p>
    <w:p w:rsidR="00473B93" w:rsidRDefault="00473B93" w:rsidP="00677FC6">
      <w:pPr>
        <w:spacing w:after="240"/>
        <w:jc w:val="both"/>
        <w:rPr>
          <w:b/>
          <w:bCs/>
        </w:rPr>
      </w:pPr>
      <w:bookmarkStart w:id="0" w:name="_GoBack"/>
      <w:bookmarkEnd w:id="0"/>
    </w:p>
    <w:sectPr w:rsidR="00473B93" w:rsidSect="00E46191">
      <w:footerReference w:type="default" r:id="rId7"/>
      <w:headerReference w:type="first" r:id="rId8"/>
      <w:footerReference w:type="first" r:id="rId9"/>
      <w:pgSz w:w="11906" w:h="16838" w:code="9"/>
      <w:pgMar w:top="1134" w:right="1077" w:bottom="45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B1" w:rsidRDefault="001031B1">
      <w:r>
        <w:separator/>
      </w:r>
    </w:p>
  </w:endnote>
  <w:endnote w:type="continuationSeparator" w:id="0">
    <w:p w:rsidR="001031B1" w:rsidRDefault="001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716A18" w:rsidRDefault="00E46191" w:rsidP="00E46191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Default="00E46191" w:rsidP="00E46191">
    <w:pPr>
      <w:pStyle w:val="Pta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B1" w:rsidRDefault="001031B1">
      <w:r>
        <w:separator/>
      </w:r>
    </w:p>
  </w:footnote>
  <w:footnote w:type="continuationSeparator" w:id="0">
    <w:p w:rsidR="001031B1" w:rsidRDefault="0010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BF0DFF" w:rsidRDefault="00E46191" w:rsidP="00E46191">
    <w:pPr>
      <w:pStyle w:val="Hlavika"/>
      <w:tabs>
        <w:tab w:val="left" w:pos="1770"/>
        <w:tab w:val="center" w:pos="4847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14"/>
    <w:multiLevelType w:val="hybridMultilevel"/>
    <w:tmpl w:val="B6C65AF4"/>
    <w:lvl w:ilvl="0" w:tplc="C942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93"/>
    <w:rsid w:val="000020F8"/>
    <w:rsid w:val="00076542"/>
    <w:rsid w:val="000944E0"/>
    <w:rsid w:val="001031B1"/>
    <w:rsid w:val="001C00D5"/>
    <w:rsid w:val="001D06EC"/>
    <w:rsid w:val="00473B93"/>
    <w:rsid w:val="00475961"/>
    <w:rsid w:val="00677FC6"/>
    <w:rsid w:val="007B5F73"/>
    <w:rsid w:val="007F3987"/>
    <w:rsid w:val="00A37397"/>
    <w:rsid w:val="00A52B4A"/>
    <w:rsid w:val="00A959C1"/>
    <w:rsid w:val="00B23F56"/>
    <w:rsid w:val="00C53290"/>
    <w:rsid w:val="00CA6246"/>
    <w:rsid w:val="00D071CE"/>
    <w:rsid w:val="00E46191"/>
    <w:rsid w:val="00FA228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3B02-3457-465F-A8E3-5F008546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73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73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73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39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739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3739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397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397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39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3739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3739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3739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3739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3739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3739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3739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A3739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37397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739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A3739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39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3739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37397"/>
    <w:rPr>
      <w:b/>
      <w:bCs/>
    </w:rPr>
  </w:style>
  <w:style w:type="character" w:styleId="Zvraznenie">
    <w:name w:val="Emphasis"/>
    <w:uiPriority w:val="20"/>
    <w:qFormat/>
    <w:rsid w:val="00A3739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37397"/>
  </w:style>
  <w:style w:type="paragraph" w:styleId="Odsekzoznamu">
    <w:name w:val="List Paragraph"/>
    <w:basedOn w:val="Normlny"/>
    <w:uiPriority w:val="34"/>
    <w:qFormat/>
    <w:rsid w:val="00A3739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7397"/>
    <w:rPr>
      <w:i/>
      <w:iCs/>
    </w:rPr>
  </w:style>
  <w:style w:type="character" w:customStyle="1" w:styleId="CitciaChar">
    <w:name w:val="Citácia Char"/>
    <w:link w:val="Citcia"/>
    <w:uiPriority w:val="29"/>
    <w:rsid w:val="00A373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3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A37397"/>
    <w:rPr>
      <w:i/>
      <w:iCs/>
    </w:rPr>
  </w:style>
  <w:style w:type="character" w:styleId="Jemnzvraznenie">
    <w:name w:val="Subtle Emphasis"/>
    <w:uiPriority w:val="19"/>
    <w:qFormat/>
    <w:rsid w:val="00A37397"/>
    <w:rPr>
      <w:i/>
      <w:iCs/>
    </w:rPr>
  </w:style>
  <w:style w:type="character" w:styleId="Intenzvnezvraznenie">
    <w:name w:val="Intense Emphasis"/>
    <w:uiPriority w:val="21"/>
    <w:qFormat/>
    <w:rsid w:val="00A37397"/>
    <w:rPr>
      <w:b/>
      <w:bCs/>
      <w:i/>
      <w:iCs/>
    </w:rPr>
  </w:style>
  <w:style w:type="character" w:styleId="Jemnodkaz">
    <w:name w:val="Subtle Reference"/>
    <w:uiPriority w:val="31"/>
    <w:qFormat/>
    <w:rsid w:val="00A37397"/>
    <w:rPr>
      <w:smallCaps/>
    </w:rPr>
  </w:style>
  <w:style w:type="character" w:styleId="Intenzvnyodkaz">
    <w:name w:val="Intense Reference"/>
    <w:uiPriority w:val="32"/>
    <w:qFormat/>
    <w:rsid w:val="00A37397"/>
    <w:rPr>
      <w:b/>
      <w:bCs/>
      <w:smallCaps/>
    </w:rPr>
  </w:style>
  <w:style w:type="character" w:styleId="Nzovknihy">
    <w:name w:val="Book Title"/>
    <w:uiPriority w:val="33"/>
    <w:qFormat/>
    <w:rsid w:val="00A3739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397"/>
    <w:pPr>
      <w:outlineLvl w:val="9"/>
    </w:pPr>
  </w:style>
  <w:style w:type="paragraph" w:styleId="Hlavika">
    <w:name w:val="header"/>
    <w:basedOn w:val="Normlny"/>
    <w:link w:val="Hlavik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unhideWhenUsed/>
    <w:rsid w:val="00473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mailto:XXX@banm.sk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cp:lastModifiedBy>Kristak</cp:lastModifiedBy>
  <cp:revision>2</cp:revision>
  <cp:lastPrinted>2016-04-13T07:25:00Z</cp:lastPrinted>
  <dcterms:created xsi:type="dcterms:W3CDTF">2017-10-30T13:26:00Z</dcterms:created>
  <dcterms:modified xsi:type="dcterms:W3CDTF">2017-10-30T13:26:00Z</dcterms:modified>
</cp:coreProperties>
</file>