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0" w:rsidRDefault="00416710" w:rsidP="00416710">
      <w:pPr>
        <w:spacing w:before="120" w:line="240" w:lineRule="atLeast"/>
        <w:rPr>
          <w:sz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Záväzná prihláška na Vianočné trhy 2017  v Rožňave </w:t>
      </w:r>
    </w:p>
    <w:p w:rsidR="00416710" w:rsidRDefault="00416710" w:rsidP="00416710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>v dňoch 5. – 6. – 7. XII. 2017</w:t>
      </w:r>
    </w:p>
    <w:p w:rsidR="00416710" w:rsidRDefault="00416710" w:rsidP="00416710">
      <w:pPr>
        <w:jc w:val="both"/>
        <w:rPr>
          <w:rFonts w:ascii="Arial" w:hAnsi="Arial" w:cs="Arial"/>
          <w:sz w:val="22"/>
          <w:szCs w:val="22"/>
        </w:rPr>
      </w:pPr>
    </w:p>
    <w:p w:rsidR="00416710" w:rsidRDefault="00416710" w:rsidP="00416710">
      <w:pPr>
        <w:jc w:val="both"/>
        <w:rPr>
          <w:rFonts w:ascii="Arial" w:hAnsi="Arial" w:cs="Arial"/>
          <w:sz w:val="21"/>
          <w:szCs w:val="21"/>
        </w:rPr>
      </w:pPr>
    </w:p>
    <w:p w:rsidR="00416710" w:rsidRDefault="00416710" w:rsidP="00416710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Meno-Obchodné meno:</w:t>
      </w:r>
    </w:p>
    <w:p w:rsidR="00416710" w:rsidRDefault="00416710" w:rsidP="00416710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  <w:t xml:space="preserve">                                         _________________________________________________________</w:t>
      </w:r>
    </w:p>
    <w:p w:rsidR="00416710" w:rsidRDefault="00416710" w:rsidP="00416710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Adresa</w:t>
      </w:r>
      <w:r>
        <w:rPr>
          <w:rFonts w:ascii="Arial" w:hAnsi="Arial" w:cs="Arial"/>
          <w:sz w:val="21"/>
          <w:szCs w:val="21"/>
        </w:rPr>
        <w:t>,:______________________________________________________________________</w:t>
      </w:r>
    </w:p>
    <w:p w:rsidR="00416710" w:rsidRDefault="00416710" w:rsidP="00416710">
      <w:pPr>
        <w:tabs>
          <w:tab w:val="right" w:pos="7371"/>
          <w:tab w:val="left" w:pos="7513"/>
          <w:tab w:val="right" w:pos="9639"/>
        </w:tabs>
        <w:spacing w:after="12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Doručovacia adresa</w:t>
      </w:r>
      <w:r>
        <w:rPr>
          <w:rFonts w:ascii="Arial" w:hAnsi="Arial" w:cs="Arial"/>
          <w:sz w:val="21"/>
          <w:szCs w:val="21"/>
        </w:rPr>
        <w:t>:____________________________________________________________</w:t>
      </w:r>
    </w:p>
    <w:p w:rsidR="00416710" w:rsidRDefault="00416710" w:rsidP="00416710">
      <w:pPr>
        <w:tabs>
          <w:tab w:val="right" w:pos="3119"/>
        </w:tabs>
        <w:spacing w:after="100" w:afterAutospacing="1" w:line="48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IČO: </w:t>
      </w:r>
      <w:r>
        <w:rPr>
          <w:rFonts w:ascii="Arial" w:hAnsi="Arial" w:cs="Arial"/>
          <w:b/>
          <w:bCs/>
          <w:sz w:val="21"/>
          <w:szCs w:val="21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Cs/>
          <w:sz w:val="21"/>
          <w:szCs w:val="21"/>
          <w:u w:val="single"/>
        </w:rPr>
        <w:t>t</w:t>
      </w:r>
      <w:r>
        <w:rPr>
          <w:rFonts w:ascii="Arial" w:hAnsi="Arial" w:cs="Arial"/>
          <w:bCs/>
          <w:sz w:val="21"/>
          <w:szCs w:val="21"/>
        </w:rPr>
        <w:t>el. č.:</w:t>
      </w:r>
      <w:r>
        <w:rPr>
          <w:rFonts w:ascii="Arial" w:hAnsi="Arial" w:cs="Arial"/>
          <w:b/>
          <w:bCs/>
          <w:sz w:val="21"/>
          <w:szCs w:val="21"/>
        </w:rPr>
        <w:t>_____________________________________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:rsidR="00416710" w:rsidRDefault="00416710" w:rsidP="00416710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Sortiment predaja: 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</w:t>
      </w:r>
    </w:p>
    <w:p w:rsidR="00416710" w:rsidRDefault="00416710" w:rsidP="00416710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 xml:space="preserve">Počet miest: </w:t>
      </w:r>
      <w:r>
        <w:rPr>
          <w:rFonts w:ascii="Arial" w:hAnsi="Arial" w:cs="Arial"/>
          <w:sz w:val="21"/>
          <w:szCs w:val="21"/>
        </w:rPr>
        <w:t>________________</w:t>
      </w:r>
    </w:p>
    <w:p w:rsidR="00416710" w:rsidRDefault="00416710" w:rsidP="00416710">
      <w:pPr>
        <w:tabs>
          <w:tab w:val="left" w:pos="540"/>
          <w:tab w:val="right" w:pos="9639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 zóne,číslo:__________________________________________________________________</w:t>
      </w:r>
      <w:r>
        <w:rPr>
          <w:rFonts w:ascii="Arial" w:hAnsi="Arial" w:cs="Arial"/>
          <w:sz w:val="19"/>
          <w:szCs w:val="21"/>
        </w:rPr>
        <w:t xml:space="preserve"> </w:t>
      </w:r>
    </w:p>
    <w:p w:rsidR="00416710" w:rsidRDefault="00416710" w:rsidP="00416710">
      <w:pPr>
        <w:jc w:val="both"/>
        <w:rPr>
          <w:rFonts w:ascii="Arial" w:hAnsi="Arial" w:cs="Arial"/>
          <w:b/>
          <w:sz w:val="19"/>
          <w:szCs w:val="21"/>
        </w:rPr>
      </w:pPr>
    </w:p>
    <w:p w:rsidR="00416710" w:rsidRDefault="00416710" w:rsidP="0041671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Prípojka na elektrickú energiu: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>230 V - 380 V (</w:t>
      </w:r>
      <w:r>
        <w:rPr>
          <w:rFonts w:ascii="Arial" w:hAnsi="Arial" w:cs="Arial"/>
          <w:b/>
          <w:sz w:val="18"/>
          <w:szCs w:val="18"/>
        </w:rPr>
        <w:t xml:space="preserve"> požiadavku zakrúžkujte)</w:t>
      </w:r>
    </w:p>
    <w:p w:rsidR="00416710" w:rsidRPr="00674913" w:rsidRDefault="00416710" w:rsidP="00416710">
      <w:pPr>
        <w:jc w:val="both"/>
        <w:rPr>
          <w:rFonts w:ascii="Arial" w:hAnsi="Arial" w:cs="Arial"/>
          <w:b/>
          <w:sz w:val="18"/>
          <w:szCs w:val="18"/>
        </w:rPr>
      </w:pPr>
      <w:r w:rsidRPr="00674913">
        <w:rPr>
          <w:rFonts w:ascii="Arial" w:hAnsi="Arial" w:cs="Arial"/>
          <w:b/>
          <w:sz w:val="18"/>
          <w:szCs w:val="18"/>
        </w:rPr>
        <w:t xml:space="preserve">Elektrické spotrebiče musia spĺňať kritéria podľa </w:t>
      </w:r>
      <w:r w:rsidRPr="00674913">
        <w:rPr>
          <w:sz w:val="18"/>
          <w:szCs w:val="18"/>
        </w:rPr>
        <w:t xml:space="preserve">  </w:t>
      </w:r>
      <w:r w:rsidRPr="00674913">
        <w:rPr>
          <w:b/>
          <w:sz w:val="18"/>
          <w:szCs w:val="18"/>
        </w:rPr>
        <w:t>STN 331500 t.j. vyhovujúce sústave TNS 3+PE+N230V/380V</w:t>
      </w:r>
    </w:p>
    <w:p w:rsidR="00416710" w:rsidRDefault="00416710" w:rsidP="00416710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:rsidR="00416710" w:rsidRDefault="00416710" w:rsidP="004167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 vyplnenej prihláške je potrebné priložiť:</w:t>
      </w:r>
    </w:p>
    <w:p w:rsidR="00416710" w:rsidRDefault="00416710" w:rsidP="00416710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fotokópiu podnikateľského oprávnenia,</w:t>
      </w:r>
    </w:p>
    <w:p w:rsidR="00416710" w:rsidRDefault="00416710" w:rsidP="0041671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fotokópiu kladného posudku orgánu na ochranu zdravia </w:t>
      </w:r>
      <w:r>
        <w:rPr>
          <w:rFonts w:ascii="Arial" w:hAnsi="Arial" w:cs="Arial"/>
          <w:sz w:val="22"/>
          <w:szCs w:val="22"/>
        </w:rPr>
        <w:t>pri predaji  občerstvenia a potravinárskeho tovaru , doklad o registrácii</w:t>
      </w:r>
    </w:p>
    <w:p w:rsidR="00416710" w:rsidRDefault="00416710" w:rsidP="0041671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Kópiu strany „Záznamu daňového  úradu“ z jeho knihy ERP, alebo predložiť čestné vyhlásenie s uvedením ustanovení zákona č. 289/2008 Z.z. o používaní ERP v znení neskorších predpisov, že nie je povinný používať elektronickú pokladnicu, alebo čestné vyhlásenie o originalite</w:t>
      </w:r>
    </w:p>
    <w:p w:rsidR="00416710" w:rsidRPr="00674913" w:rsidRDefault="00416710" w:rsidP="00416710">
      <w:pPr>
        <w:numPr>
          <w:ilvl w:val="0"/>
          <w:numId w:val="3"/>
        </w:numPr>
        <w:spacing w:before="100" w:beforeAutospacing="1"/>
        <w:ind w:left="73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fotokópiu dokladu o zaplatení účastníckeho poplatku.</w:t>
      </w:r>
    </w:p>
    <w:p w:rsidR="00416710" w:rsidRPr="00674913" w:rsidRDefault="00416710" w:rsidP="00416710">
      <w:pPr>
        <w:numPr>
          <w:ilvl w:val="0"/>
          <w:numId w:val="3"/>
        </w:numPr>
        <w:spacing w:before="100" w:beforeAutospacing="1"/>
        <w:ind w:left="73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Poplatok  je možné  uhradiť poštovou poukážkou, alebo na účet :</w:t>
      </w:r>
    </w:p>
    <w:p w:rsidR="00416710" w:rsidRPr="00674913" w:rsidRDefault="00416710" w:rsidP="00416710">
      <w:pPr>
        <w:numPr>
          <w:ilvl w:val="0"/>
          <w:numId w:val="3"/>
        </w:numPr>
        <w:spacing w:before="100" w:beforeAutospacing="1"/>
        <w:ind w:left="73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S</w:t>
      </w:r>
      <w:r w:rsidRPr="00674913">
        <w:rPr>
          <w:rFonts w:ascii="Arial" w:hAnsi="Arial" w:cs="Arial"/>
          <w:b/>
          <w:bCs/>
        </w:rPr>
        <w:t xml:space="preserve">K40 0200 0000 0000 2722 8582, </w:t>
      </w:r>
      <w:r w:rsidRPr="00674913">
        <w:rPr>
          <w:rFonts w:ascii="Arial" w:hAnsi="Arial" w:cs="Arial"/>
          <w:b/>
          <w:bCs/>
          <w:sz w:val="22"/>
          <w:szCs w:val="22"/>
        </w:rPr>
        <w:t>VS:  22300120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7491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BIC:  SUBASKBX</w:t>
      </w:r>
    </w:p>
    <w:p w:rsidR="00416710" w:rsidRDefault="00416710" w:rsidP="00416710">
      <w:pPr>
        <w:ind w:left="28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</w:t>
      </w:r>
    </w:p>
    <w:p w:rsidR="00416710" w:rsidRDefault="00416710" w:rsidP="00416710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Bez týchto príloh nebude Vaša prihláška vybavená a miesto nebude rezervované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! </w:t>
      </w:r>
    </w:p>
    <w:p w:rsidR="00416710" w:rsidRDefault="00416710" w:rsidP="00416710">
      <w:pPr>
        <w:jc w:val="both"/>
        <w:rPr>
          <w:rFonts w:ascii="Arial" w:hAnsi="Arial" w:cs="Arial"/>
          <w:sz w:val="21"/>
          <w:szCs w:val="21"/>
        </w:rPr>
      </w:pPr>
    </w:p>
    <w:p w:rsidR="00416710" w:rsidRDefault="00416710" w:rsidP="004167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Svojim podpisom potvrdzujem, že údaje uvedené v tejto prihláške sú správne. Som si vedomý(á) toho, že ak bez včasného udania dôvodu neobsadím  rezervované predajné miesto do 13.00 hod. dňa  5.12.2017, organizátor toto predajné miesto pridelí inému záujemcovi. </w:t>
      </w:r>
    </w:p>
    <w:p w:rsidR="00416710" w:rsidRDefault="00416710" w:rsidP="004167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416710" w:rsidRDefault="00416710" w:rsidP="00416710">
      <w:pPr>
        <w:jc w:val="both"/>
        <w:rPr>
          <w:rFonts w:ascii="Arial" w:hAnsi="Arial" w:cs="Arial"/>
          <w:sz w:val="18"/>
          <w:szCs w:val="18"/>
        </w:rPr>
      </w:pPr>
    </w:p>
    <w:p w:rsidR="00416710" w:rsidRDefault="00416710" w:rsidP="00416710">
      <w:pPr>
        <w:jc w:val="both"/>
        <w:rPr>
          <w:rFonts w:ascii="Arial" w:hAnsi="Arial" w:cs="Arial"/>
          <w:sz w:val="18"/>
          <w:szCs w:val="18"/>
        </w:rPr>
      </w:pPr>
    </w:p>
    <w:p w:rsidR="00416710" w:rsidRDefault="00416710" w:rsidP="00416710">
      <w:pPr>
        <w:jc w:val="both"/>
        <w:rPr>
          <w:rFonts w:ascii="Arial" w:hAnsi="Arial" w:cs="Arial"/>
          <w:sz w:val="18"/>
          <w:szCs w:val="18"/>
        </w:rPr>
      </w:pPr>
    </w:p>
    <w:p w:rsidR="00416710" w:rsidRDefault="00416710" w:rsidP="00416710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416710" w:rsidRDefault="00416710" w:rsidP="00416710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</w:t>
      </w:r>
    </w:p>
    <w:p w:rsidR="00416710" w:rsidRDefault="00416710" w:rsidP="00416710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416710" w:rsidRDefault="00416710" w:rsidP="00416710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416710" w:rsidRDefault="00416710" w:rsidP="00416710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416710" w:rsidRDefault="00416710" w:rsidP="00416710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416710" w:rsidRDefault="00416710" w:rsidP="00416710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Prihlášku so všetkými náležitosťami  je potrebné v doručiť ma Mestský  úradu v Rožňave  do   30.11.2017 poštou alebo elektronicky na:  podatelna@roznava.sk</w:t>
      </w:r>
    </w:p>
    <w:p w:rsidR="00416710" w:rsidRDefault="00416710" w:rsidP="00416710">
      <w:pPr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416710" w:rsidRDefault="00416710" w:rsidP="00416710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 N F O R M Á C I E :</w:t>
      </w:r>
    </w:p>
    <w:p w:rsidR="00416710" w:rsidRDefault="00416710" w:rsidP="00416710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adresa: Mestský úrad Rožňava, Ul.Šafárikova 29  048 12 Rožňava</w:t>
      </w:r>
    </w:p>
    <w:p w:rsidR="00A27598" w:rsidRPr="001E01B5" w:rsidRDefault="00416710" w:rsidP="001E01B5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tel.: 058/77 73111, 77 73283,  </w:t>
      </w:r>
      <w:hyperlink r:id="rId5" w:history="1">
        <w:r>
          <w:rPr>
            <w:rStyle w:val="Hypertextovprepojenie"/>
            <w:rFonts w:ascii="Arial" w:hAnsi="Arial" w:cs="Arial"/>
            <w:sz w:val="21"/>
            <w:szCs w:val="21"/>
          </w:rPr>
          <w:t>www.roznava.sk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sectPr w:rsidR="00A27598" w:rsidRPr="001E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01F6"/>
    <w:multiLevelType w:val="hybridMultilevel"/>
    <w:tmpl w:val="8AE27420"/>
    <w:lvl w:ilvl="0" w:tplc="D682F9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97C65"/>
    <w:multiLevelType w:val="hybridMultilevel"/>
    <w:tmpl w:val="188AB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E293A82"/>
    <w:multiLevelType w:val="hybridMultilevel"/>
    <w:tmpl w:val="BB8A22F4"/>
    <w:lvl w:ilvl="0" w:tplc="539E46E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b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0D7107"/>
    <w:multiLevelType w:val="hybridMultilevel"/>
    <w:tmpl w:val="E4B8E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6AB1C3A"/>
    <w:multiLevelType w:val="hybridMultilevel"/>
    <w:tmpl w:val="051A2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C2"/>
    <w:rsid w:val="001E01B5"/>
    <w:rsid w:val="00416710"/>
    <w:rsid w:val="005437C2"/>
    <w:rsid w:val="00A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5E41-3AE1-4CFE-963B-C80CD895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6710"/>
    <w:pPr>
      <w:ind w:left="720"/>
      <w:contextualSpacing/>
    </w:pPr>
  </w:style>
  <w:style w:type="character" w:styleId="Hypertextovprepojenie">
    <w:name w:val="Hyperlink"/>
    <w:semiHidden/>
    <w:unhideWhenUsed/>
    <w:rsid w:val="0041671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znava.s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MOCNE\marek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marek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Kristak</dc:creator>
  <cp:keywords/>
  <dc:description/>
  <cp:lastModifiedBy>Kristak</cp:lastModifiedBy>
  <cp:revision>1</cp:revision>
  <cp:lastPrinted>2017-10-20T09:39:00Z</cp:lastPrinted>
  <dcterms:created xsi:type="dcterms:W3CDTF">2017-10-20T09:45:00Z</dcterms:created>
  <dcterms:modified xsi:type="dcterms:W3CDTF">2017-10-20T09:45:00Z</dcterms:modified>
</cp:coreProperties>
</file>